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EA70" w14:textId="1565F6B9" w:rsidR="00177858" w:rsidRPr="004F444C" w:rsidRDefault="00A22114" w:rsidP="008B353F">
      <w:pPr>
        <w:shd w:val="clear" w:color="auto" w:fill="FFFFFF"/>
        <w:rPr>
          <w:rFonts w:ascii="Times" w:hAnsi="Times" w:cs="Arial"/>
          <w:b/>
          <w:bCs/>
          <w:color w:val="538135" w:themeColor="accent6" w:themeShade="BF"/>
        </w:rPr>
      </w:pPr>
      <w:r w:rsidRPr="004F444C">
        <w:rPr>
          <w:rFonts w:ascii="Times" w:hAnsi="Times" w:cs="Arial"/>
          <w:b/>
          <w:bCs/>
          <w:color w:val="538135" w:themeColor="accent6" w:themeShade="BF"/>
        </w:rPr>
        <w:t>1</w:t>
      </w:r>
      <w:bookmarkStart w:id="0" w:name="_GoBack"/>
      <w:bookmarkEnd w:id="0"/>
      <w:r w:rsidRPr="004F444C">
        <w:rPr>
          <w:rFonts w:ascii="Times" w:hAnsi="Times" w:cs="Arial"/>
          <w:b/>
          <w:bCs/>
          <w:color w:val="538135" w:themeColor="accent6" w:themeShade="BF"/>
        </w:rPr>
        <w:t xml:space="preserve">. Digest </w:t>
      </w:r>
      <w:r w:rsidR="008B353F" w:rsidRPr="004F444C">
        <w:rPr>
          <w:rFonts w:ascii="Times" w:hAnsi="Times" w:cs="Arial"/>
          <w:b/>
          <w:bCs/>
          <w:color w:val="538135" w:themeColor="accent6" w:themeShade="BF"/>
        </w:rPr>
        <w:t xml:space="preserve">watermelon </w:t>
      </w:r>
      <w:r w:rsidRPr="004F444C">
        <w:rPr>
          <w:rFonts w:ascii="Times" w:hAnsi="Times" w:cs="Arial"/>
          <w:b/>
          <w:bCs/>
          <w:color w:val="538135" w:themeColor="accent6" w:themeShade="BF"/>
        </w:rPr>
        <w:t>backbone</w:t>
      </w:r>
    </w:p>
    <w:p w14:paraId="2E068728" w14:textId="745779E1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</w:p>
    <w:p w14:paraId="2B8AB7E7" w14:textId="7DCBAB22" w:rsidR="00825ECC" w:rsidRPr="004F444C" w:rsidRDefault="00177858" w:rsidP="00825ECC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(Add enzyme last)</w:t>
      </w:r>
    </w:p>
    <w:tbl>
      <w:tblPr>
        <w:tblW w:w="0" w:type="auto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332"/>
      </w:tblGrid>
      <w:tr w:rsidR="00825ECC" w:rsidRPr="004F444C" w14:paraId="1AE3EBC3" w14:textId="77777777" w:rsidTr="00E71C1B">
        <w:trPr>
          <w:trHeight w:val="340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DD6F6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EC5E21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  <w:color w:val="000000"/>
              </w:rPr>
              <w:t>Amount</w:t>
            </w:r>
          </w:p>
        </w:tc>
      </w:tr>
      <w:tr w:rsidR="00825ECC" w:rsidRPr="004F444C" w14:paraId="28253452" w14:textId="77777777" w:rsidTr="00E71C1B">
        <w:trPr>
          <w:trHeight w:val="320"/>
        </w:trPr>
        <w:tc>
          <w:tcPr>
            <w:tcW w:w="11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4E2A" w14:textId="77777777" w:rsidR="00825ECC" w:rsidRPr="004F444C" w:rsidRDefault="00825ECC" w:rsidP="00C379AE">
            <w:pPr>
              <w:jc w:val="right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</w:rPr>
              <w:t>Backbone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B6F2E" w14:textId="77777777" w:rsidR="00825ECC" w:rsidRPr="004F444C" w:rsidRDefault="00825ECC" w:rsidP="00C379AE">
            <w:pPr>
              <w:rPr>
                <w:rFonts w:ascii="Times" w:hAnsi="Times"/>
              </w:rPr>
            </w:pPr>
            <w:r w:rsidRPr="004F444C">
              <w:rPr>
                <w:rFonts w:ascii="Times" w:hAnsi="Times" w:cs="Arial"/>
                <w:color w:val="000000"/>
                <w:shd w:val="clear" w:color="auto" w:fill="FFFFFF"/>
              </w:rPr>
              <w:t xml:space="preserve">20 </w:t>
            </w:r>
            <w:proofErr w:type="spellStart"/>
            <w:r w:rsidRPr="004F444C">
              <w:rPr>
                <w:rFonts w:ascii="Times" w:hAnsi="Times" w:cs="Arial"/>
                <w:color w:val="000000"/>
                <w:shd w:val="clear" w:color="auto" w:fill="FFFFFF"/>
              </w:rPr>
              <w:t>μg</w:t>
            </w:r>
            <w:proofErr w:type="spellEnd"/>
            <w:r w:rsidRPr="004F444C">
              <w:rPr>
                <w:rFonts w:ascii="Times" w:hAnsi="Times" w:cs="Arial"/>
                <w:color w:val="000000"/>
                <w:shd w:val="clear" w:color="auto" w:fill="FFFFFF"/>
              </w:rPr>
              <w:t>=20ul</w:t>
            </w:r>
          </w:p>
        </w:tc>
      </w:tr>
      <w:tr w:rsidR="00825ECC" w:rsidRPr="004F444C" w14:paraId="22251971" w14:textId="77777777" w:rsidTr="00E71C1B">
        <w:trPr>
          <w:trHeight w:val="320"/>
        </w:trPr>
        <w:tc>
          <w:tcPr>
            <w:tcW w:w="11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E3E3" w14:textId="77777777" w:rsidR="00825ECC" w:rsidRPr="004F444C" w:rsidRDefault="00825ECC" w:rsidP="00C379AE">
            <w:pPr>
              <w:jc w:val="right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</w:rPr>
              <w:t>CutSmart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75AD9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  <w:color w:val="222222"/>
              </w:rPr>
              <w:t>11</w:t>
            </w:r>
          </w:p>
        </w:tc>
      </w:tr>
      <w:tr w:rsidR="00825ECC" w:rsidRPr="004F444C" w14:paraId="459196AF" w14:textId="77777777" w:rsidTr="00F4311E">
        <w:trPr>
          <w:trHeight w:val="369"/>
        </w:trPr>
        <w:tc>
          <w:tcPr>
            <w:tcW w:w="117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DB907" w14:textId="77777777" w:rsidR="00825ECC" w:rsidRPr="004F444C" w:rsidRDefault="00825ECC" w:rsidP="00C379AE">
            <w:pPr>
              <w:jc w:val="right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</w:rPr>
              <w:t xml:space="preserve"> Sbf1</w:t>
            </w:r>
          </w:p>
        </w:tc>
        <w:tc>
          <w:tcPr>
            <w:tcW w:w="0" w:type="auto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0521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</w:rPr>
              <w:t>4</w:t>
            </w:r>
          </w:p>
        </w:tc>
      </w:tr>
      <w:tr w:rsidR="00825ECC" w:rsidRPr="004F444C" w14:paraId="18D53B31" w14:textId="77777777" w:rsidTr="00E71C1B">
        <w:trPr>
          <w:trHeight w:val="3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8D4A" w14:textId="77777777" w:rsidR="00825ECC" w:rsidRPr="004F444C" w:rsidRDefault="00825ECC" w:rsidP="00C379AE">
            <w:pPr>
              <w:jc w:val="right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</w:rPr>
              <w:t>water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F484B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  <w:color w:val="222222"/>
              </w:rPr>
              <w:t>75</w:t>
            </w:r>
          </w:p>
        </w:tc>
      </w:tr>
      <w:tr w:rsidR="00825ECC" w:rsidRPr="004F444C" w14:paraId="47425C7C" w14:textId="77777777" w:rsidTr="00E71C1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8764" w14:textId="77777777" w:rsidR="00825ECC" w:rsidRPr="004F444C" w:rsidRDefault="00825ECC" w:rsidP="00C379AE">
            <w:pPr>
              <w:jc w:val="right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  <w:b/>
                <w:bCs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2D0D5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  <w:r w:rsidRPr="004F444C">
              <w:rPr>
                <w:rFonts w:ascii="Times" w:hAnsi="Times"/>
                <w:color w:val="222222"/>
              </w:rPr>
              <w:t>110</w:t>
            </w:r>
          </w:p>
        </w:tc>
      </w:tr>
      <w:tr w:rsidR="00825ECC" w:rsidRPr="004F444C" w14:paraId="2A1F095D" w14:textId="77777777" w:rsidTr="00E71C1B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2EA78" w14:textId="77777777" w:rsidR="00825ECC" w:rsidRPr="004F444C" w:rsidRDefault="00825ECC" w:rsidP="00C379AE">
            <w:pPr>
              <w:jc w:val="right"/>
              <w:rPr>
                <w:rFonts w:ascii="Times" w:hAnsi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ED3D" w14:textId="77777777" w:rsidR="00825ECC" w:rsidRPr="004F444C" w:rsidRDefault="00825ECC" w:rsidP="00C379AE">
            <w:pPr>
              <w:jc w:val="center"/>
              <w:rPr>
                <w:rFonts w:ascii="Times" w:hAnsi="Times"/>
                <w:color w:val="222222"/>
              </w:rPr>
            </w:pPr>
          </w:p>
        </w:tc>
      </w:tr>
    </w:tbl>
    <w:p w14:paraId="0532694B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Incubate O/N at 37 degrees</w:t>
      </w:r>
    </w:p>
    <w:p w14:paraId="79FE126C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i/>
          <w:iCs/>
          <w:color w:val="222222"/>
        </w:rPr>
        <w:t> </w:t>
      </w:r>
    </w:p>
    <w:p w14:paraId="0F7FA9B3" w14:textId="77777777" w:rsidR="00825ECC" w:rsidRPr="004F444C" w:rsidRDefault="00825ECC" w:rsidP="00177858">
      <w:pPr>
        <w:shd w:val="clear" w:color="auto" w:fill="FFFFFF"/>
        <w:rPr>
          <w:rFonts w:ascii="Times" w:hAnsi="Times" w:cs="Arial"/>
          <w:color w:val="222222"/>
        </w:rPr>
      </w:pPr>
    </w:p>
    <w:p w14:paraId="2315B192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2. Gel purify</w:t>
      </w:r>
    </w:p>
    <w:p w14:paraId="1249FD17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 xml:space="preserve">Add 9 </w:t>
      </w:r>
      <w:proofErr w:type="spellStart"/>
      <w:r w:rsidRPr="004F444C">
        <w:rPr>
          <w:rFonts w:ascii="Times" w:hAnsi="Times" w:cs="Arial"/>
          <w:color w:val="222222"/>
        </w:rPr>
        <w:t>uL</w:t>
      </w:r>
      <w:proofErr w:type="spellEnd"/>
      <w:r w:rsidRPr="004F444C">
        <w:rPr>
          <w:rFonts w:ascii="Times" w:hAnsi="Times" w:cs="Arial"/>
          <w:color w:val="222222"/>
        </w:rPr>
        <w:t xml:space="preserve"> water to each well of a 1% E-Gel</w:t>
      </w:r>
    </w:p>
    <w:p w14:paraId="3B7F2709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 xml:space="preserve">Distribute digest reaction 10 </w:t>
      </w:r>
      <w:proofErr w:type="spellStart"/>
      <w:r w:rsidRPr="004F444C">
        <w:rPr>
          <w:rFonts w:ascii="Times" w:hAnsi="Times" w:cs="Arial"/>
          <w:color w:val="222222"/>
        </w:rPr>
        <w:t>uL</w:t>
      </w:r>
      <w:proofErr w:type="spellEnd"/>
      <w:r w:rsidRPr="004F444C">
        <w:rPr>
          <w:rFonts w:ascii="Times" w:hAnsi="Times" w:cs="Arial"/>
          <w:color w:val="222222"/>
        </w:rPr>
        <w:t xml:space="preserve"> per well</w:t>
      </w:r>
    </w:p>
    <w:p w14:paraId="18094948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Run gel</w:t>
      </w:r>
    </w:p>
    <w:p w14:paraId="374D0DCC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</w:p>
    <w:p w14:paraId="22171F42" w14:textId="68E25283" w:rsidR="00177858" w:rsidRPr="004F444C" w:rsidRDefault="00177858" w:rsidP="00304525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 xml:space="preserve">Run 3 </w:t>
      </w:r>
      <w:r w:rsidR="008B353F" w:rsidRPr="004F444C">
        <w:rPr>
          <w:rFonts w:ascii="Times" w:hAnsi="Times" w:cs="Arial"/>
          <w:color w:val="222222"/>
        </w:rPr>
        <w:t>E-</w:t>
      </w:r>
      <w:r w:rsidRPr="004F444C">
        <w:rPr>
          <w:rFonts w:ascii="Times" w:hAnsi="Times" w:cs="Arial"/>
          <w:color w:val="222222"/>
        </w:rPr>
        <w:t xml:space="preserve">gels </w:t>
      </w:r>
      <w:r w:rsidR="005765AB" w:rsidRPr="004F444C">
        <w:rPr>
          <w:rFonts w:ascii="Times" w:hAnsi="Times" w:cs="Arial"/>
          <w:color w:val="222222"/>
        </w:rPr>
        <w:t xml:space="preserve">with 10 lanes of digestion reaction </w:t>
      </w:r>
    </w:p>
    <w:p w14:paraId="6C16D9C7" w14:textId="77777777" w:rsidR="00177858" w:rsidRPr="004F444C" w:rsidRDefault="00177858" w:rsidP="00177858">
      <w:pPr>
        <w:shd w:val="clear" w:color="auto" w:fill="FFFFFF"/>
        <w:rPr>
          <w:rFonts w:ascii="Times" w:hAnsi="Times" w:cs="Arial"/>
          <w:color w:val="222222"/>
        </w:rPr>
      </w:pPr>
    </w:p>
    <w:p w14:paraId="43AD86FA" w14:textId="68E961CA" w:rsidR="00177858" w:rsidRPr="004F444C" w:rsidRDefault="00304525" w:rsidP="00177858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 xml:space="preserve">Every half </w:t>
      </w:r>
      <w:proofErr w:type="gramStart"/>
      <w:r w:rsidRPr="004F444C">
        <w:rPr>
          <w:rFonts w:ascii="Times" w:hAnsi="Times" w:cs="Arial"/>
          <w:color w:val="222222"/>
        </w:rPr>
        <w:t>a</w:t>
      </w:r>
      <w:proofErr w:type="gramEnd"/>
      <w:r w:rsidRPr="004F444C">
        <w:rPr>
          <w:rFonts w:ascii="Times" w:hAnsi="Times" w:cs="Arial"/>
          <w:color w:val="222222"/>
        </w:rPr>
        <w:t xml:space="preserve"> </w:t>
      </w:r>
      <w:r w:rsidR="008B353F" w:rsidRPr="004F444C">
        <w:rPr>
          <w:rFonts w:ascii="Times" w:hAnsi="Times" w:cs="Arial"/>
          <w:color w:val="222222"/>
        </w:rPr>
        <w:t>E-</w:t>
      </w:r>
      <w:r w:rsidRPr="004F444C">
        <w:rPr>
          <w:rFonts w:ascii="Times" w:hAnsi="Times" w:cs="Arial"/>
          <w:color w:val="222222"/>
        </w:rPr>
        <w:t xml:space="preserve">gel (5 lanes) goes to 1 epi-tube </w:t>
      </w:r>
    </w:p>
    <w:p w14:paraId="633983E7" w14:textId="77777777" w:rsidR="00304525" w:rsidRPr="004F444C" w:rsidRDefault="00304525" w:rsidP="00177858">
      <w:pPr>
        <w:shd w:val="clear" w:color="auto" w:fill="FFFFFF"/>
        <w:rPr>
          <w:rFonts w:ascii="Times" w:hAnsi="Times" w:cs="Arial"/>
          <w:color w:val="222222"/>
        </w:rPr>
      </w:pPr>
    </w:p>
    <w:p w14:paraId="5D35CF12" w14:textId="796B5027" w:rsidR="00E71C1B" w:rsidRPr="004F444C" w:rsidRDefault="00E71C1B" w:rsidP="00E71C1B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/>
          <w:color w:val="000000" w:themeColor="text1"/>
        </w:rPr>
        <w:t xml:space="preserve">        -</w:t>
      </w:r>
      <w:r w:rsidRPr="004F444C">
        <w:rPr>
          <w:rFonts w:ascii="Times" w:hAnsi="Times"/>
          <w:b/>
          <w:bCs/>
          <w:color w:val="FF0000"/>
        </w:rPr>
        <w:t xml:space="preserve">  </w:t>
      </w:r>
      <w:r w:rsidRPr="004F444C">
        <w:rPr>
          <w:rFonts w:ascii="Times" w:hAnsi="Times" w:cs="Arial"/>
          <w:color w:val="222222"/>
        </w:rPr>
        <w:t xml:space="preserve">Extract using </w:t>
      </w:r>
      <w:proofErr w:type="spellStart"/>
      <w:r w:rsidRPr="004F444C">
        <w:rPr>
          <w:rFonts w:ascii="Times" w:hAnsi="Times" w:cs="Arial"/>
          <w:color w:val="222222"/>
        </w:rPr>
        <w:t>using</w:t>
      </w:r>
      <w:proofErr w:type="spellEnd"/>
      <w:r w:rsidRPr="004F444C">
        <w:rPr>
          <w:rFonts w:ascii="Times" w:hAnsi="Times" w:cs="Arial"/>
          <w:color w:val="222222"/>
        </w:rPr>
        <w:t xml:space="preserve"> gel purification protocol</w:t>
      </w:r>
      <w:r w:rsidR="007F0C53" w:rsidRPr="004F444C">
        <w:rPr>
          <w:rFonts w:ascii="Times" w:hAnsi="Times" w:cs="Arial"/>
          <w:color w:val="222222"/>
        </w:rPr>
        <w:t xml:space="preserve"> (no need to do PCR cleanup)</w:t>
      </w:r>
    </w:p>
    <w:p w14:paraId="7455DA0D" w14:textId="3EC4CC9B" w:rsidR="00E71C1B" w:rsidRPr="004F444C" w:rsidRDefault="00E71C1B" w:rsidP="007F0C53">
      <w:pPr>
        <w:shd w:val="clear" w:color="auto" w:fill="FFFFFF"/>
        <w:ind w:left="720"/>
        <w:rPr>
          <w:rFonts w:ascii="Times" w:hAnsi="Times" w:cs="Arial"/>
          <w:color w:val="222222"/>
        </w:rPr>
      </w:pPr>
      <w:r w:rsidRPr="004F444C">
        <w:rPr>
          <w:rFonts w:ascii="Times" w:hAnsi="Times"/>
          <w:color w:val="000000" w:themeColor="text1"/>
        </w:rPr>
        <w:t>-</w:t>
      </w:r>
      <w:r w:rsidR="007F0C53" w:rsidRPr="004F444C">
        <w:rPr>
          <w:rFonts w:ascii="Times" w:hAnsi="Times" w:cs="Arial"/>
          <w:color w:val="222222"/>
        </w:rPr>
        <w:t>increase volume to 100ul</w:t>
      </w:r>
    </w:p>
    <w:p w14:paraId="1C9B0FDF" w14:textId="77777777" w:rsidR="00E71C1B" w:rsidRPr="004F444C" w:rsidRDefault="00E71C1B" w:rsidP="00E71C1B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 </w:t>
      </w:r>
    </w:p>
    <w:p w14:paraId="18F784D0" w14:textId="1EEA382B" w:rsidR="00F4311E" w:rsidRPr="004F444C" w:rsidRDefault="00E71C1B" w:rsidP="007F0C53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 </w:t>
      </w:r>
      <w:r w:rsidR="00A96FBD" w:rsidRPr="004F444C">
        <w:rPr>
          <w:rFonts w:ascii="Times" w:hAnsi="Times" w:cs="Arial"/>
          <w:color w:val="222222"/>
        </w:rPr>
        <w:t>-</w:t>
      </w:r>
      <w:r w:rsidR="00F4311E" w:rsidRPr="004F444C">
        <w:rPr>
          <w:rFonts w:ascii="Times" w:hAnsi="Times" w:cs="Arial"/>
          <w:color w:val="222222"/>
        </w:rPr>
        <w:t xml:space="preserve">SPRI Clean </w:t>
      </w:r>
      <w:r w:rsidR="007F0C53" w:rsidRPr="004F444C">
        <w:rPr>
          <w:rFonts w:ascii="Times" w:hAnsi="Times" w:cs="Arial"/>
          <w:color w:val="222222"/>
        </w:rPr>
        <w:t>0.7X</w:t>
      </w:r>
    </w:p>
    <w:p w14:paraId="6AAEE086" w14:textId="1393E793" w:rsidR="00F4311E" w:rsidRPr="004F444C" w:rsidRDefault="00A96FBD" w:rsidP="00F4311E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-</w:t>
      </w:r>
      <w:r w:rsidR="00F4311E" w:rsidRPr="004F444C">
        <w:rPr>
          <w:rFonts w:ascii="Times" w:hAnsi="Times" w:cs="Arial"/>
          <w:color w:val="222222"/>
        </w:rPr>
        <w:t xml:space="preserve">Elute in 40 </w:t>
      </w:r>
      <w:proofErr w:type="spellStart"/>
      <w:r w:rsidR="00F4311E" w:rsidRPr="004F444C">
        <w:rPr>
          <w:rFonts w:ascii="Times" w:hAnsi="Times" w:cs="Arial"/>
          <w:color w:val="222222"/>
        </w:rPr>
        <w:t>uL</w:t>
      </w:r>
      <w:proofErr w:type="spellEnd"/>
      <w:r w:rsidR="00F4311E" w:rsidRPr="004F444C">
        <w:rPr>
          <w:rFonts w:ascii="Times" w:hAnsi="Times" w:cs="Arial"/>
          <w:color w:val="222222"/>
        </w:rPr>
        <w:t xml:space="preserve"> (expect 50-200 ng/</w:t>
      </w:r>
      <w:proofErr w:type="spellStart"/>
      <w:r w:rsidR="00F4311E" w:rsidRPr="004F444C">
        <w:rPr>
          <w:rFonts w:ascii="Times" w:hAnsi="Times" w:cs="Arial"/>
          <w:color w:val="222222"/>
        </w:rPr>
        <w:t>uL</w:t>
      </w:r>
      <w:proofErr w:type="spellEnd"/>
      <w:r w:rsidR="00F4311E" w:rsidRPr="004F444C">
        <w:rPr>
          <w:rFonts w:ascii="Times" w:hAnsi="Times" w:cs="Arial"/>
          <w:color w:val="222222"/>
        </w:rPr>
        <w:t xml:space="preserve"> I got 125ng/</w:t>
      </w:r>
      <w:proofErr w:type="spellStart"/>
      <w:r w:rsidR="00F4311E" w:rsidRPr="004F444C">
        <w:rPr>
          <w:rFonts w:ascii="Times" w:hAnsi="Times" w:cs="Arial"/>
          <w:color w:val="222222"/>
        </w:rPr>
        <w:t>ul</w:t>
      </w:r>
      <w:proofErr w:type="spellEnd"/>
      <w:r w:rsidR="00F4311E" w:rsidRPr="004F444C">
        <w:rPr>
          <w:rFonts w:ascii="Times" w:hAnsi="Times" w:cs="Arial"/>
          <w:color w:val="222222"/>
        </w:rPr>
        <w:t>)</w:t>
      </w:r>
    </w:p>
    <w:p w14:paraId="1A18672D" w14:textId="308F214C" w:rsidR="007F0C53" w:rsidRPr="004F444C" w:rsidRDefault="007F0C53" w:rsidP="007F0C53">
      <w:pPr>
        <w:rPr>
          <w:rFonts w:ascii="Times" w:hAnsi="Times"/>
        </w:rPr>
      </w:pPr>
      <w:r w:rsidRPr="004F444C">
        <w:rPr>
          <w:rFonts w:ascii="Times" w:hAnsi="Times" w:cs="Arial"/>
          <w:b/>
          <w:bCs/>
          <w:color w:val="000000"/>
          <w:u w:val="single"/>
        </w:rPr>
        <w:t>-</w:t>
      </w:r>
      <w:r w:rsidRPr="004F444C">
        <w:rPr>
          <w:rFonts w:ascii="Times" w:hAnsi="Times"/>
        </w:rPr>
        <w:t xml:space="preserve"> Qbit measurements</w:t>
      </w:r>
    </w:p>
    <w:p w14:paraId="736D2962" w14:textId="2C27BF94" w:rsidR="00F4311E" w:rsidRPr="004F444C" w:rsidRDefault="00A96FBD" w:rsidP="00F4311E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-</w:t>
      </w:r>
      <w:r w:rsidR="00F4311E" w:rsidRPr="004F444C">
        <w:rPr>
          <w:rFonts w:ascii="Times" w:hAnsi="Times" w:cs="Arial"/>
          <w:color w:val="222222"/>
        </w:rPr>
        <w:t xml:space="preserve">Run on a gel- you should not see the second lower! </w:t>
      </w:r>
    </w:p>
    <w:p w14:paraId="09AD9A13" w14:textId="77777777" w:rsidR="00E71C1B" w:rsidRPr="004F444C" w:rsidRDefault="00E71C1B" w:rsidP="00E71C1B">
      <w:pPr>
        <w:tabs>
          <w:tab w:val="left" w:pos="8494"/>
        </w:tabs>
        <w:rPr>
          <w:rFonts w:ascii="Times" w:hAnsi="Times" w:cs="Arial"/>
          <w:color w:val="222222"/>
        </w:rPr>
      </w:pPr>
    </w:p>
    <w:p w14:paraId="5871267D" w14:textId="18696F78" w:rsidR="00E71C1B" w:rsidRPr="006B6B32" w:rsidRDefault="00177858" w:rsidP="006B6B32">
      <w:pPr>
        <w:shd w:val="clear" w:color="auto" w:fill="FFFFFF"/>
        <w:rPr>
          <w:rFonts w:ascii="Times" w:hAnsi="Times" w:cs="Arial"/>
          <w:i/>
          <w:iCs/>
          <w:color w:val="222222"/>
        </w:rPr>
      </w:pPr>
      <w:r w:rsidRPr="004F444C">
        <w:rPr>
          <w:rFonts w:ascii="Times" w:hAnsi="Times" w:cs="Arial"/>
          <w:i/>
          <w:iCs/>
          <w:color w:val="222222"/>
        </w:rPr>
        <w:t> </w:t>
      </w:r>
    </w:p>
    <w:p w14:paraId="61683710" w14:textId="09CDE83A" w:rsidR="00E71C1B" w:rsidRPr="004F444C" w:rsidRDefault="00E71C1B" w:rsidP="00E71C1B">
      <w:pPr>
        <w:rPr>
          <w:rFonts w:ascii="Times" w:hAnsi="Times"/>
          <w:b/>
          <w:bCs/>
        </w:rPr>
      </w:pPr>
      <w:r w:rsidRPr="004F444C">
        <w:rPr>
          <w:rFonts w:ascii="Times" w:hAnsi="Times"/>
          <w:color w:val="538135" w:themeColor="accent6" w:themeShade="BF"/>
        </w:rPr>
        <w:t xml:space="preserve">2. </w:t>
      </w:r>
      <w:r w:rsidRPr="004F444C">
        <w:rPr>
          <w:rFonts w:ascii="Times" w:hAnsi="Times"/>
          <w:b/>
          <w:bCs/>
          <w:color w:val="538135" w:themeColor="accent6" w:themeShade="BF"/>
        </w:rPr>
        <w:t xml:space="preserve">Prepare lineage barcode insert  </w:t>
      </w:r>
    </w:p>
    <w:p w14:paraId="14B7CCEB" w14:textId="77777777" w:rsidR="00F4311E" w:rsidRPr="004F444C" w:rsidRDefault="00F4311E" w:rsidP="00A96FBD">
      <w:pPr>
        <w:rPr>
          <w:rFonts w:ascii="Times" w:hAnsi="Times"/>
          <w:b/>
          <w:bCs/>
        </w:rPr>
      </w:pPr>
    </w:p>
    <w:p w14:paraId="761546F0" w14:textId="77777777" w:rsidR="00E71C1B" w:rsidRPr="004F444C" w:rsidRDefault="00E71C1B" w:rsidP="00E71C1B">
      <w:pPr>
        <w:pStyle w:val="ListParagraph"/>
        <w:numPr>
          <w:ilvl w:val="0"/>
          <w:numId w:val="2"/>
        </w:numPr>
        <w:rPr>
          <w:rFonts w:ascii="Times" w:hAnsi="Times"/>
          <w:b/>
          <w:bCs/>
        </w:rPr>
      </w:pPr>
      <w:r w:rsidRPr="004F444C">
        <w:rPr>
          <w:rFonts w:ascii="Times" w:hAnsi="Times"/>
          <w:b/>
          <w:bCs/>
        </w:rPr>
        <w:t>one cycle PCR</w:t>
      </w:r>
    </w:p>
    <w:p w14:paraId="02F7F9DC" w14:textId="3796098E" w:rsidR="00E71C1B" w:rsidRPr="004F444C" w:rsidRDefault="00E71C1B" w:rsidP="006B6B32">
      <w:pPr>
        <w:rPr>
          <w:rFonts w:ascii="Times" w:hAnsi="Times"/>
        </w:rPr>
      </w:pPr>
      <w:r w:rsidRPr="004F444C">
        <w:rPr>
          <w:rFonts w:ascii="Times" w:hAnsi="Times"/>
        </w:rPr>
        <w:t xml:space="preserve">Do a 1:1 molar ratio 500ng of each primer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469"/>
        <w:gridCol w:w="7555"/>
      </w:tblGrid>
      <w:tr w:rsidR="006B6B32" w14:paraId="7402B9EC" w14:textId="77777777" w:rsidTr="006B6B32">
        <w:tc>
          <w:tcPr>
            <w:tcW w:w="326" w:type="dxa"/>
          </w:tcPr>
          <w:p w14:paraId="2950275D" w14:textId="2B5DE38A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sz w:val="20"/>
                <w:szCs w:val="20"/>
              </w:rPr>
              <w:t>#</w:t>
            </w:r>
          </w:p>
        </w:tc>
        <w:tc>
          <w:tcPr>
            <w:tcW w:w="1469" w:type="dxa"/>
          </w:tcPr>
          <w:p w14:paraId="0302DC5A" w14:textId="44D572A5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sz w:val="20"/>
                <w:szCs w:val="20"/>
              </w:rPr>
              <w:t xml:space="preserve">Primer </w:t>
            </w:r>
          </w:p>
        </w:tc>
        <w:tc>
          <w:tcPr>
            <w:tcW w:w="7555" w:type="dxa"/>
          </w:tcPr>
          <w:p w14:paraId="1FCC19B3" w14:textId="2D970BD8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B6B32">
              <w:rPr>
                <w:rFonts w:ascii="Times" w:hAnsi="Times"/>
                <w:sz w:val="20"/>
                <w:szCs w:val="20"/>
              </w:rPr>
              <w:t>seq</w:t>
            </w:r>
            <w:proofErr w:type="spellEnd"/>
          </w:p>
        </w:tc>
      </w:tr>
      <w:tr w:rsidR="006B6B32" w14:paraId="118651F8" w14:textId="77777777" w:rsidTr="006B6B32">
        <w:tc>
          <w:tcPr>
            <w:tcW w:w="326" w:type="dxa"/>
          </w:tcPr>
          <w:p w14:paraId="27A39809" w14:textId="3E6176C0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14:paraId="4A0C4A24" w14:textId="2DBACCDB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B6B32">
              <w:rPr>
                <w:rFonts w:ascii="Times" w:hAnsi="Times"/>
                <w:sz w:val="20"/>
                <w:szCs w:val="20"/>
              </w:rPr>
              <w:t>Barcode_F</w:t>
            </w:r>
            <w:proofErr w:type="spellEnd"/>
            <w:r w:rsidRPr="006B6B32">
              <w:rPr>
                <w:rFonts w:ascii="Times" w:hAnsi="Times"/>
                <w:sz w:val="20"/>
                <w:szCs w:val="20"/>
              </w:rPr>
              <w:t xml:space="preserve"> </w:t>
            </w:r>
          </w:p>
        </w:tc>
        <w:tc>
          <w:tcPr>
            <w:tcW w:w="7555" w:type="dxa"/>
          </w:tcPr>
          <w:p w14:paraId="0B293967" w14:textId="77777777" w:rsidR="006B6B32" w:rsidRPr="006B6B32" w:rsidRDefault="006B6B32" w:rsidP="006B6B32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GGCTGGCAACTAGAAGGCACAGTCGAGGCTGATCAGCGGGTTTCCTGCAGGGTTTGTC</w:t>
            </w:r>
          </w:p>
          <w:p w14:paraId="54851BBF" w14:textId="77777777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6B6B32" w14:paraId="155D7BC2" w14:textId="77777777" w:rsidTr="006B6B32">
        <w:tc>
          <w:tcPr>
            <w:tcW w:w="326" w:type="dxa"/>
          </w:tcPr>
          <w:p w14:paraId="23ED55D6" w14:textId="3C158336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469" w:type="dxa"/>
          </w:tcPr>
          <w:p w14:paraId="6302B08E" w14:textId="47A1992E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  <w:proofErr w:type="spellStart"/>
            <w:r w:rsidRPr="006B6B32">
              <w:rPr>
                <w:rFonts w:ascii="Times" w:hAnsi="Times"/>
                <w:sz w:val="20"/>
                <w:szCs w:val="20"/>
              </w:rPr>
              <w:t>Barcode_</w:t>
            </w:r>
            <w:r w:rsidRPr="006B6B32">
              <w:rPr>
                <w:rFonts w:ascii="Times" w:hAnsi="Times"/>
                <w:sz w:val="20"/>
                <w:szCs w:val="20"/>
              </w:rPr>
              <w:t>R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(IDT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seq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format)</w:t>
            </w:r>
          </w:p>
        </w:tc>
        <w:tc>
          <w:tcPr>
            <w:tcW w:w="7555" w:type="dxa"/>
          </w:tcPr>
          <w:p w14:paraId="6179A092" w14:textId="77777777" w:rsidR="006B6B32" w:rsidRPr="006B6B32" w:rsidRDefault="006B6B32" w:rsidP="006B6B32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B6B32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CTGTACAAGTAAAttataaCCTGCAGGATGCGTCTTC</w:t>
            </w:r>
            <w:proofErr w:type="spellEnd"/>
          </w:p>
          <w:p w14:paraId="4F9C3B26" w14:textId="77777777" w:rsidR="006B6B32" w:rsidRPr="006B6B32" w:rsidRDefault="006B6B32" w:rsidP="006B6B32">
            <w:pPr>
              <w:rPr>
                <w:rFonts w:ascii="Times" w:hAnsi="Times"/>
                <w:sz w:val="20"/>
                <w:szCs w:val="20"/>
              </w:rPr>
            </w:pPr>
            <w:r w:rsidRPr="006B6B32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(N1:50000050) (N</w:t>
            </w:r>
            <w:proofErr w:type="gramStart"/>
            <w:r w:rsidRPr="006B6B32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2:00505000)(</w:t>
            </w:r>
            <w:proofErr w:type="gramEnd"/>
            <w:r w:rsidRPr="006B6B32">
              <w:rPr>
                <w:rFonts w:ascii="Times" w:hAnsi="Times"/>
                <w:color w:val="000000"/>
                <w:sz w:val="20"/>
                <w:szCs w:val="20"/>
                <w:shd w:val="clear" w:color="auto" w:fill="FFFFFF"/>
              </w:rPr>
              <w:t>N1)(N2) (N1)(N2)(N1) (N2)(N1)(N2) (N1)(N2)(N1) (N2)(N1)(N2) (N1)(N2)(N1) (N2)(N1)(N2) (N1)(N2)(N1) (N2)(N1)(N2) (N1)(N2) GAAGACAAACCCTGCAGGAAACC</w:t>
            </w:r>
          </w:p>
          <w:p w14:paraId="0D2C7F1F" w14:textId="77556687" w:rsidR="006B6B32" w:rsidRPr="006B6B32" w:rsidRDefault="006B6B32" w:rsidP="006B6B32">
            <w:pPr>
              <w:rPr>
                <w:rFonts w:ascii="Times" w:hAnsi="Times"/>
                <w:sz w:val="20"/>
                <w:szCs w:val="20"/>
              </w:rPr>
            </w:pPr>
          </w:p>
          <w:p w14:paraId="793C322A" w14:textId="77777777" w:rsidR="006B6B32" w:rsidRPr="006B6B32" w:rsidRDefault="006B6B32" w:rsidP="00E71C1B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2D4CE176" w14:textId="77777777" w:rsidR="00E71C1B" w:rsidRPr="004F444C" w:rsidRDefault="00E71C1B" w:rsidP="00E71C1B">
      <w:pPr>
        <w:rPr>
          <w:rFonts w:ascii="Times" w:hAnsi="Times"/>
        </w:rPr>
      </w:pPr>
    </w:p>
    <w:p w14:paraId="7D406FD3" w14:textId="632ED282" w:rsidR="00E71C1B" w:rsidRPr="004F444C" w:rsidRDefault="008B353F" w:rsidP="00E71C1B">
      <w:pPr>
        <w:rPr>
          <w:rFonts w:ascii="Times" w:hAnsi="Times"/>
        </w:rPr>
      </w:pPr>
      <w:r w:rsidRPr="004F444C">
        <w:rPr>
          <w:rFonts w:ascii="Times" w:hAnsi="Times"/>
        </w:rPr>
        <w:lastRenderedPageBreak/>
        <w:t>-</w:t>
      </w:r>
      <w:r w:rsidR="00E71C1B" w:rsidRPr="004F444C">
        <w:rPr>
          <w:rFonts w:ascii="Times" w:hAnsi="Times"/>
        </w:rPr>
        <w:t>I used neb Q5 protocol for a 50ul reaction</w:t>
      </w:r>
      <w:r w:rsidR="006B6B32">
        <w:rPr>
          <w:rFonts w:ascii="Times" w:hAnsi="Times"/>
        </w:rPr>
        <w:t>.</w:t>
      </w:r>
    </w:p>
    <w:p w14:paraId="308CDC07" w14:textId="28F702FB" w:rsidR="008B353F" w:rsidRPr="004F444C" w:rsidRDefault="008B353F" w:rsidP="008B353F">
      <w:pPr>
        <w:shd w:val="clear" w:color="auto" w:fill="FFFFFF"/>
        <w:rPr>
          <w:rFonts w:ascii="Times" w:hAnsi="Times" w:cs="Arial"/>
          <w:color w:val="222222"/>
        </w:rPr>
      </w:pPr>
    </w:p>
    <w:p w14:paraId="273A23FD" w14:textId="498D0CE9" w:rsidR="008B353F" w:rsidRPr="004F444C" w:rsidRDefault="00D803A8" w:rsidP="008B353F">
      <w:pPr>
        <w:shd w:val="clear" w:color="auto" w:fill="FFFFFF"/>
        <w:rPr>
          <w:rFonts w:ascii="Times" w:eastAsiaTheme="minorHAnsi" w:hAnsi="Times" w:cstheme="minorBidi"/>
        </w:rPr>
      </w:pPr>
      <w:r w:rsidRPr="004F444C">
        <w:rPr>
          <w:rFonts w:ascii="Times" w:hAnsi="Times"/>
        </w:rPr>
        <w:t xml:space="preserve">Single cycle </w:t>
      </w:r>
      <w:r w:rsidR="008B353F" w:rsidRPr="004F444C">
        <w:rPr>
          <w:rFonts w:ascii="Times" w:eastAsiaTheme="minorHAnsi" w:hAnsi="Times" w:cstheme="minorBidi"/>
        </w:rPr>
        <w:t>PCR:</w:t>
      </w:r>
    </w:p>
    <w:p w14:paraId="6FCC9795" w14:textId="77777777" w:rsidR="008B353F" w:rsidRPr="004F444C" w:rsidRDefault="008B353F" w:rsidP="008B353F">
      <w:pPr>
        <w:shd w:val="clear" w:color="auto" w:fill="FFFFFF"/>
        <w:rPr>
          <w:rFonts w:ascii="Times" w:eastAsiaTheme="minorHAnsi" w:hAnsi="Times" w:cstheme="minorBidi"/>
        </w:rPr>
      </w:pPr>
    </w:p>
    <w:p w14:paraId="767C6ED8" w14:textId="1D11022B" w:rsidR="008B353F" w:rsidRPr="008B353F" w:rsidRDefault="008B353F" w:rsidP="008B353F">
      <w:pPr>
        <w:shd w:val="clear" w:color="auto" w:fill="FFFFFF"/>
        <w:rPr>
          <w:rFonts w:ascii="Times" w:eastAsiaTheme="minorHAnsi" w:hAnsi="Times" w:cstheme="minorBidi"/>
          <w:i/>
          <w:iCs/>
        </w:rPr>
      </w:pPr>
      <w:r w:rsidRPr="008B353F">
        <w:rPr>
          <w:rFonts w:ascii="Times" w:eastAsiaTheme="minorHAnsi" w:hAnsi="Times" w:cstheme="minorBidi"/>
          <w:i/>
          <w:iCs/>
        </w:rPr>
        <w:t>98C, 30s (initial denaturation)</w:t>
      </w:r>
    </w:p>
    <w:p w14:paraId="1EB55BF1" w14:textId="77777777" w:rsidR="008B353F" w:rsidRPr="008B353F" w:rsidRDefault="008B353F" w:rsidP="008B353F">
      <w:pPr>
        <w:shd w:val="clear" w:color="auto" w:fill="FFFFFF"/>
        <w:rPr>
          <w:rFonts w:ascii="Times" w:eastAsiaTheme="minorHAnsi" w:hAnsi="Times" w:cstheme="minorBidi"/>
          <w:i/>
          <w:iCs/>
        </w:rPr>
      </w:pPr>
      <w:r w:rsidRPr="008B353F">
        <w:rPr>
          <w:rFonts w:ascii="Times" w:eastAsiaTheme="minorHAnsi" w:hAnsi="Times" w:cstheme="minorBidi"/>
          <w:i/>
          <w:iCs/>
        </w:rPr>
        <w:t>98C, 10s (denaturation)</w:t>
      </w:r>
    </w:p>
    <w:p w14:paraId="2E94EF9D" w14:textId="31F1DCB6" w:rsidR="008B353F" w:rsidRPr="008B353F" w:rsidRDefault="008B353F" w:rsidP="008B353F">
      <w:pPr>
        <w:shd w:val="clear" w:color="auto" w:fill="FFFFFF"/>
        <w:rPr>
          <w:rFonts w:ascii="Times" w:eastAsiaTheme="minorHAnsi" w:hAnsi="Times" w:cstheme="minorBidi"/>
          <w:i/>
          <w:iCs/>
        </w:rPr>
      </w:pPr>
      <w:r w:rsidRPr="008B353F">
        <w:rPr>
          <w:rFonts w:ascii="Times" w:eastAsiaTheme="minorHAnsi" w:hAnsi="Times" w:cstheme="minorBidi"/>
          <w:i/>
          <w:iCs/>
        </w:rPr>
        <w:t>6</w:t>
      </w:r>
      <w:r w:rsidRPr="00527F23">
        <w:rPr>
          <w:rFonts w:ascii="Times" w:eastAsiaTheme="minorHAnsi" w:hAnsi="Times" w:cstheme="minorBidi"/>
          <w:i/>
          <w:iCs/>
        </w:rPr>
        <w:t>0</w:t>
      </w:r>
      <w:r w:rsidRPr="008B353F">
        <w:rPr>
          <w:rFonts w:ascii="Times" w:eastAsiaTheme="minorHAnsi" w:hAnsi="Times" w:cstheme="minorBidi"/>
          <w:i/>
          <w:iCs/>
        </w:rPr>
        <w:t>C, 10s (annealing)</w:t>
      </w:r>
    </w:p>
    <w:p w14:paraId="22B92351" w14:textId="77777777" w:rsidR="008B353F" w:rsidRPr="008B353F" w:rsidRDefault="008B353F" w:rsidP="008B353F">
      <w:pPr>
        <w:shd w:val="clear" w:color="auto" w:fill="FFFFFF"/>
        <w:rPr>
          <w:rFonts w:ascii="Times" w:eastAsiaTheme="minorHAnsi" w:hAnsi="Times" w:cstheme="minorBidi"/>
          <w:i/>
          <w:iCs/>
        </w:rPr>
      </w:pPr>
      <w:r w:rsidRPr="008B353F">
        <w:rPr>
          <w:rFonts w:ascii="Times" w:eastAsiaTheme="minorHAnsi" w:hAnsi="Times" w:cstheme="minorBidi"/>
          <w:i/>
          <w:iCs/>
        </w:rPr>
        <w:t>72C, 10s (extension)</w:t>
      </w:r>
    </w:p>
    <w:p w14:paraId="338CA6A1" w14:textId="77777777" w:rsidR="008B353F" w:rsidRPr="008B353F" w:rsidRDefault="008B353F" w:rsidP="008B353F">
      <w:pPr>
        <w:shd w:val="clear" w:color="auto" w:fill="FFFFFF"/>
        <w:rPr>
          <w:rFonts w:ascii="Times" w:eastAsiaTheme="minorHAnsi" w:hAnsi="Times" w:cstheme="minorBidi"/>
          <w:i/>
          <w:iCs/>
        </w:rPr>
      </w:pPr>
      <w:r w:rsidRPr="008B353F">
        <w:rPr>
          <w:rFonts w:ascii="Times" w:eastAsiaTheme="minorHAnsi" w:hAnsi="Times" w:cstheme="minorBidi"/>
          <w:i/>
          <w:iCs/>
        </w:rPr>
        <w:t>72C, 2 minutes (final extension)</w:t>
      </w:r>
    </w:p>
    <w:p w14:paraId="35E13DEA" w14:textId="77777777" w:rsidR="008B353F" w:rsidRPr="008B353F" w:rsidRDefault="008B353F" w:rsidP="008B353F">
      <w:pPr>
        <w:shd w:val="clear" w:color="auto" w:fill="FFFFFF"/>
        <w:rPr>
          <w:rFonts w:ascii="Times" w:eastAsiaTheme="minorHAnsi" w:hAnsi="Times" w:cstheme="minorBidi"/>
          <w:i/>
          <w:iCs/>
        </w:rPr>
      </w:pPr>
      <w:r w:rsidRPr="008B353F">
        <w:rPr>
          <w:rFonts w:ascii="Times" w:eastAsiaTheme="minorHAnsi" w:hAnsi="Times" w:cstheme="minorBidi"/>
          <w:i/>
          <w:iCs/>
        </w:rPr>
        <w:t>4C (hold)</w:t>
      </w:r>
    </w:p>
    <w:p w14:paraId="5D946894" w14:textId="77777777" w:rsidR="00E71C1B" w:rsidRPr="004F444C" w:rsidRDefault="00E71C1B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79D732F7" w14:textId="77777777" w:rsidR="007F0C53" w:rsidRPr="004F444C" w:rsidRDefault="00A96FBD" w:rsidP="007F0C53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/>
        </w:rPr>
        <w:t xml:space="preserve">-run on a gel </w:t>
      </w:r>
      <w:r w:rsidR="007F0C53" w:rsidRPr="004F444C">
        <w:rPr>
          <w:rFonts w:ascii="Times" w:hAnsi="Times" w:cs="Arial"/>
          <w:color w:val="222222"/>
        </w:rPr>
        <w:t>(no need to do PCR cleanup)</w:t>
      </w:r>
    </w:p>
    <w:p w14:paraId="4E0FC98B" w14:textId="4EB3AB18" w:rsidR="007F0C53" w:rsidRPr="004F444C" w:rsidRDefault="007F0C53" w:rsidP="007F0C53">
      <w:pPr>
        <w:shd w:val="clear" w:color="auto" w:fill="FFFFFF"/>
        <w:rPr>
          <w:rFonts w:ascii="Times" w:hAnsi="Times" w:cs="Arial"/>
          <w:color w:val="222222"/>
        </w:rPr>
      </w:pPr>
      <w:r w:rsidRPr="004F444C">
        <w:rPr>
          <w:rFonts w:ascii="Times" w:hAnsi="Times" w:cs="Arial"/>
          <w:color w:val="222222"/>
        </w:rPr>
        <w:t>-SPRI 2.5X</w:t>
      </w:r>
    </w:p>
    <w:p w14:paraId="6C7A0928" w14:textId="23729DAD" w:rsidR="00A96FBD" w:rsidRPr="004F444C" w:rsidRDefault="00A96FBD" w:rsidP="00A96FBD">
      <w:pPr>
        <w:rPr>
          <w:rFonts w:ascii="Times" w:hAnsi="Times"/>
        </w:rPr>
      </w:pPr>
      <w:r w:rsidRPr="004F444C">
        <w:rPr>
          <w:rFonts w:ascii="Times" w:hAnsi="Times" w:cs="Arial"/>
          <w:b/>
          <w:bCs/>
          <w:color w:val="000000"/>
          <w:u w:val="single"/>
        </w:rPr>
        <w:t>-</w:t>
      </w:r>
      <w:r w:rsidRPr="004F444C">
        <w:rPr>
          <w:rFonts w:ascii="Times" w:hAnsi="Times"/>
        </w:rPr>
        <w:t xml:space="preserve"> Qbit measurements</w:t>
      </w:r>
    </w:p>
    <w:p w14:paraId="217CEBB4" w14:textId="5E0B243C" w:rsidR="00E71C1B" w:rsidRPr="004F444C" w:rsidRDefault="00E71C1B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39348A9E" w14:textId="77777777" w:rsidR="00A96FBD" w:rsidRPr="004F444C" w:rsidRDefault="00A96FBD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2D3CA49E" w14:textId="6402ED81" w:rsidR="00E71C1B" w:rsidRPr="004F444C" w:rsidRDefault="00A96FBD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  <w:r w:rsidRPr="004F444C">
        <w:rPr>
          <w:rFonts w:ascii="Times" w:hAnsi="Times"/>
          <w:b/>
          <w:bCs/>
          <w:color w:val="538135" w:themeColor="accent6" w:themeShade="BF"/>
        </w:rPr>
        <w:t xml:space="preserve">3. Gibson assembly </w:t>
      </w:r>
    </w:p>
    <w:p w14:paraId="0A83FD6B" w14:textId="77777777" w:rsidR="00E71C1B" w:rsidRPr="004F444C" w:rsidRDefault="00E71C1B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049DB84F" w14:textId="06DB6ED0" w:rsidR="00E71C1B" w:rsidRPr="004F444C" w:rsidRDefault="007F0C53" w:rsidP="00214BCD">
      <w:pPr>
        <w:shd w:val="clear" w:color="auto" w:fill="FFFFFF"/>
        <w:rPr>
          <w:rFonts w:ascii="Times" w:hAnsi="Times" w:cs="Arial"/>
          <w:b/>
          <w:bCs/>
          <w:color w:val="000000"/>
        </w:rPr>
      </w:pPr>
      <w:r w:rsidRPr="004F444C">
        <w:rPr>
          <w:rFonts w:ascii="Times" w:hAnsi="Times" w:cs="Arial"/>
          <w:b/>
          <w:bCs/>
          <w:color w:val="000000"/>
        </w:rPr>
        <w:t>-total backbone 100ng</w:t>
      </w:r>
    </w:p>
    <w:p w14:paraId="0BE5B849" w14:textId="2D3838F7" w:rsidR="007F0C53" w:rsidRPr="004F444C" w:rsidRDefault="007F0C53" w:rsidP="00214BCD">
      <w:pPr>
        <w:shd w:val="clear" w:color="auto" w:fill="FFFFFF"/>
        <w:rPr>
          <w:rFonts w:ascii="Times" w:hAnsi="Times" w:cs="Arial"/>
          <w:b/>
          <w:bCs/>
          <w:color w:val="000000"/>
        </w:rPr>
      </w:pPr>
      <w:r w:rsidRPr="004F444C">
        <w:rPr>
          <w:rFonts w:ascii="Times" w:hAnsi="Times" w:cs="Arial"/>
          <w:b/>
          <w:bCs/>
          <w:color w:val="000000"/>
        </w:rPr>
        <w:t xml:space="preserve">-ratio of insert to </w:t>
      </w:r>
      <w:proofErr w:type="spellStart"/>
      <w:r w:rsidRPr="004F444C">
        <w:rPr>
          <w:rFonts w:ascii="Times" w:hAnsi="Times" w:cs="Arial"/>
          <w:b/>
          <w:bCs/>
          <w:color w:val="000000"/>
        </w:rPr>
        <w:t>backbome</w:t>
      </w:r>
      <w:proofErr w:type="spellEnd"/>
      <w:r w:rsidRPr="004F444C">
        <w:rPr>
          <w:rFonts w:ascii="Times" w:hAnsi="Times" w:cs="Arial"/>
          <w:b/>
          <w:bCs/>
          <w:color w:val="000000"/>
        </w:rPr>
        <w:t>: 5X</w:t>
      </w:r>
    </w:p>
    <w:p w14:paraId="31B45849" w14:textId="77777777" w:rsidR="00E71C1B" w:rsidRPr="004F444C" w:rsidRDefault="00E71C1B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4C73C80B" w14:textId="77777777" w:rsidR="00A96FBD" w:rsidRPr="004F444C" w:rsidRDefault="00A96FBD" w:rsidP="00A96FBD">
      <w:pPr>
        <w:pStyle w:val="ListParagraph"/>
        <w:numPr>
          <w:ilvl w:val="0"/>
          <w:numId w:val="4"/>
        </w:numPr>
        <w:rPr>
          <w:rFonts w:ascii="Times" w:hAnsi="Times"/>
        </w:rPr>
      </w:pPr>
      <w:proofErr w:type="gramStart"/>
      <w:r w:rsidRPr="004F444C">
        <w:rPr>
          <w:rFonts w:ascii="Times" w:hAnsi="Times"/>
        </w:rPr>
        <w:t>4 hour</w:t>
      </w:r>
      <w:proofErr w:type="gramEnd"/>
      <w:r w:rsidRPr="004F444C">
        <w:rPr>
          <w:rFonts w:ascii="Times" w:hAnsi="Times"/>
        </w:rPr>
        <w:t xml:space="preserve"> incubation at 50 degrees</w:t>
      </w:r>
    </w:p>
    <w:p w14:paraId="6EABBB17" w14:textId="77777777" w:rsidR="00E71C1B" w:rsidRPr="004F444C" w:rsidRDefault="00E71C1B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2D2E2A48" w14:textId="77777777" w:rsidR="00A96FBD" w:rsidRPr="004F444C" w:rsidRDefault="00A96FBD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5247F27B" w14:textId="77777777" w:rsidR="00A96FBD" w:rsidRPr="004F444C" w:rsidRDefault="00A96FBD" w:rsidP="00A96FBD">
      <w:pPr>
        <w:rPr>
          <w:rFonts w:ascii="Times" w:hAnsi="Times"/>
        </w:rPr>
      </w:pPr>
      <w:r w:rsidRPr="004F444C">
        <w:rPr>
          <w:rFonts w:ascii="Times" w:hAnsi="Times"/>
        </w:rPr>
        <w:t>-SPRI and eluted in 15ul (control well gave 10ng/</w:t>
      </w:r>
      <w:proofErr w:type="spellStart"/>
      <w:r w:rsidRPr="004F444C">
        <w:rPr>
          <w:rFonts w:ascii="Times" w:hAnsi="Times"/>
        </w:rPr>
        <w:t>ul</w:t>
      </w:r>
      <w:proofErr w:type="spellEnd"/>
      <w:r w:rsidRPr="004F444C">
        <w:rPr>
          <w:rFonts w:ascii="Times" w:hAnsi="Times"/>
        </w:rPr>
        <w:t xml:space="preserve"> in nanodrop)</w:t>
      </w:r>
    </w:p>
    <w:p w14:paraId="4D3541A3" w14:textId="77777777" w:rsidR="00E71C1B" w:rsidRPr="004F444C" w:rsidRDefault="00E71C1B" w:rsidP="00214BCD">
      <w:pPr>
        <w:shd w:val="clear" w:color="auto" w:fill="FFFFFF"/>
        <w:rPr>
          <w:rFonts w:ascii="Times" w:hAnsi="Times" w:cs="Arial"/>
          <w:b/>
          <w:bCs/>
          <w:color w:val="000000"/>
          <w:highlight w:val="yellow"/>
          <w:u w:val="single"/>
        </w:rPr>
      </w:pPr>
    </w:p>
    <w:p w14:paraId="714C6399" w14:textId="3081706E" w:rsidR="00E71C1B" w:rsidRDefault="00A96FBD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  <w:r w:rsidRPr="004F444C">
        <w:rPr>
          <w:rFonts w:ascii="Times" w:hAnsi="Times"/>
          <w:b/>
          <w:bCs/>
          <w:color w:val="538135" w:themeColor="accent6" w:themeShade="BF"/>
        </w:rPr>
        <w:t xml:space="preserve">4. Electroporation </w:t>
      </w:r>
    </w:p>
    <w:p w14:paraId="70C2EC52" w14:textId="77777777" w:rsidR="004F444C" w:rsidRPr="004F444C" w:rsidRDefault="004F444C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</w:p>
    <w:p w14:paraId="4ED226B4" w14:textId="3175B7FC" w:rsidR="00A96FBD" w:rsidRPr="004F444C" w:rsidRDefault="00A96FBD" w:rsidP="00A96FBD">
      <w:pPr>
        <w:shd w:val="clear" w:color="auto" w:fill="FFFFFF"/>
        <w:rPr>
          <w:rFonts w:ascii="Times" w:hAnsi="Times"/>
          <w:color w:val="000000" w:themeColor="text1"/>
        </w:rPr>
      </w:pPr>
      <w:r w:rsidRPr="004F444C">
        <w:rPr>
          <w:rFonts w:ascii="Times" w:hAnsi="Times"/>
          <w:color w:val="000000" w:themeColor="text1"/>
        </w:rPr>
        <w:t xml:space="preserve">a.  Electroporate entire volume into </w:t>
      </w:r>
      <w:proofErr w:type="spellStart"/>
      <w:r w:rsidRPr="004F444C">
        <w:rPr>
          <w:rFonts w:ascii="Times" w:hAnsi="Times"/>
          <w:color w:val="000000" w:themeColor="text1"/>
        </w:rPr>
        <w:t>Lucigen</w:t>
      </w:r>
      <w:proofErr w:type="spellEnd"/>
      <w:r w:rsidRPr="004F444C">
        <w:rPr>
          <w:rFonts w:ascii="Times" w:hAnsi="Times"/>
          <w:color w:val="000000" w:themeColor="text1"/>
        </w:rPr>
        <w:t xml:space="preserve"> Endura Competent Cells</w:t>
      </w:r>
      <w:r w:rsidR="00BD6E2A" w:rsidRPr="004F444C">
        <w:rPr>
          <w:rFonts w:ascii="Times" w:hAnsi="Times"/>
          <w:color w:val="000000" w:themeColor="text1"/>
        </w:rPr>
        <w:t xml:space="preserve"> (25ul)</w:t>
      </w:r>
      <w:r w:rsidRPr="004F444C">
        <w:rPr>
          <w:rFonts w:ascii="Times" w:hAnsi="Times"/>
          <w:color w:val="000000" w:themeColor="text1"/>
        </w:rPr>
        <w:t>.</w:t>
      </w:r>
    </w:p>
    <w:p w14:paraId="1D036835" w14:textId="77777777" w:rsidR="00A96FBD" w:rsidRPr="004F444C" w:rsidRDefault="00A96FBD" w:rsidP="00A96FBD">
      <w:pPr>
        <w:shd w:val="clear" w:color="auto" w:fill="FFFFFF"/>
        <w:rPr>
          <w:rFonts w:ascii="Times" w:hAnsi="Times"/>
          <w:color w:val="000000" w:themeColor="text1"/>
        </w:rPr>
      </w:pPr>
    </w:p>
    <w:p w14:paraId="23C78391" w14:textId="77777777" w:rsidR="00A96FBD" w:rsidRPr="004F444C" w:rsidRDefault="00A96FBD" w:rsidP="00A96FBD">
      <w:pPr>
        <w:shd w:val="clear" w:color="auto" w:fill="FFFFFF"/>
        <w:rPr>
          <w:rFonts w:ascii="Times" w:hAnsi="Times"/>
          <w:color w:val="000000" w:themeColor="text1"/>
        </w:rPr>
      </w:pPr>
      <w:r w:rsidRPr="004F444C">
        <w:rPr>
          <w:rFonts w:ascii="Times" w:hAnsi="Times"/>
          <w:color w:val="000000" w:themeColor="text1"/>
        </w:rPr>
        <w:t>b. Estimate the number of transformed colonies:</w:t>
      </w:r>
    </w:p>
    <w:p w14:paraId="49772D13" w14:textId="1FACBECA" w:rsidR="00A96FBD" w:rsidRPr="004F444C" w:rsidRDefault="00A96FBD" w:rsidP="00A96FBD">
      <w:pPr>
        <w:shd w:val="clear" w:color="auto" w:fill="FFFFFF"/>
        <w:rPr>
          <w:rFonts w:ascii="Times" w:hAnsi="Times"/>
          <w:color w:val="000000" w:themeColor="text1"/>
        </w:rPr>
      </w:pPr>
      <w:r w:rsidRPr="004F444C">
        <w:rPr>
          <w:rFonts w:ascii="Times" w:hAnsi="Times"/>
          <w:color w:val="000000" w:themeColor="text1"/>
        </w:rPr>
        <w:t xml:space="preserve">by plating a serial dilution of transformation mixture as described in Wang, Lander, and Sabatini, 2016. Cold Spring </w:t>
      </w:r>
      <w:proofErr w:type="spellStart"/>
      <w:r w:rsidRPr="004F444C">
        <w:rPr>
          <w:rFonts w:ascii="Times" w:hAnsi="Times"/>
          <w:color w:val="000000" w:themeColor="text1"/>
        </w:rPr>
        <w:t>Harb</w:t>
      </w:r>
      <w:proofErr w:type="spellEnd"/>
      <w:r w:rsidRPr="004F444C">
        <w:rPr>
          <w:rFonts w:ascii="Times" w:hAnsi="Times"/>
          <w:color w:val="000000" w:themeColor="text1"/>
        </w:rPr>
        <w:t xml:space="preserve"> </w:t>
      </w:r>
      <w:proofErr w:type="spellStart"/>
      <w:r w:rsidRPr="004F444C">
        <w:rPr>
          <w:rFonts w:ascii="Times" w:hAnsi="Times"/>
          <w:color w:val="000000" w:themeColor="text1"/>
        </w:rPr>
        <w:t>Protoc</w:t>
      </w:r>
      <w:proofErr w:type="spellEnd"/>
      <w:r w:rsidRPr="004F444C">
        <w:rPr>
          <w:rFonts w:ascii="Times" w:hAnsi="Times"/>
          <w:color w:val="000000" w:themeColor="text1"/>
        </w:rPr>
        <w:t>; doi:10.1101/</w:t>
      </w:r>
      <w:proofErr w:type="gramStart"/>
      <w:r w:rsidRPr="004F444C">
        <w:rPr>
          <w:rFonts w:ascii="Times" w:hAnsi="Times"/>
          <w:color w:val="000000" w:themeColor="text1"/>
        </w:rPr>
        <w:t>pdb.prot</w:t>
      </w:r>
      <w:proofErr w:type="gramEnd"/>
      <w:r w:rsidRPr="004F444C">
        <w:rPr>
          <w:rFonts w:ascii="Times" w:hAnsi="Times"/>
          <w:color w:val="000000" w:themeColor="text1"/>
        </w:rPr>
        <w:t>090803.</w:t>
      </w:r>
    </w:p>
    <w:p w14:paraId="3AA002A1" w14:textId="77777777" w:rsidR="00A96FBD" w:rsidRPr="004F444C" w:rsidRDefault="00A96FBD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</w:p>
    <w:p w14:paraId="26C18A07" w14:textId="37A3C10D" w:rsidR="00A96FBD" w:rsidRPr="004F444C" w:rsidRDefault="00A96FBD" w:rsidP="00075ADB">
      <w:pPr>
        <w:shd w:val="clear" w:color="auto" w:fill="FFFFFF"/>
        <w:rPr>
          <w:rFonts w:ascii="Times" w:hAnsi="Times"/>
          <w:color w:val="000000" w:themeColor="text1"/>
        </w:rPr>
      </w:pPr>
      <w:r w:rsidRPr="004F444C">
        <w:rPr>
          <w:rFonts w:ascii="Times" w:hAnsi="Times"/>
          <w:color w:val="000000" w:themeColor="text1"/>
        </w:rPr>
        <w:t>c.  Expand the cells in LB with carbenicillin for 16 hours at 30°C (~5pm-9:</w:t>
      </w:r>
      <w:r w:rsidR="00075ADB" w:rsidRPr="004F444C">
        <w:rPr>
          <w:rFonts w:ascii="Times" w:hAnsi="Times"/>
          <w:color w:val="000000" w:themeColor="text1"/>
        </w:rPr>
        <w:t>00</w:t>
      </w:r>
      <w:r w:rsidRPr="004F444C">
        <w:rPr>
          <w:rFonts w:ascii="Times" w:hAnsi="Times"/>
          <w:color w:val="000000" w:themeColor="text1"/>
        </w:rPr>
        <w:t>am).</w:t>
      </w:r>
    </w:p>
    <w:p w14:paraId="69D90109" w14:textId="77777777" w:rsidR="00A96FBD" w:rsidRPr="004F444C" w:rsidRDefault="00A96FBD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</w:p>
    <w:p w14:paraId="2791B501" w14:textId="00F1071F" w:rsidR="00A96FBD" w:rsidRDefault="00A96FBD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  <w:r w:rsidRPr="004F444C">
        <w:rPr>
          <w:rFonts w:ascii="Times" w:hAnsi="Times"/>
          <w:b/>
          <w:bCs/>
          <w:color w:val="538135" w:themeColor="accent6" w:themeShade="BF"/>
        </w:rPr>
        <w:t xml:space="preserve">5. maxi prep library </w:t>
      </w:r>
    </w:p>
    <w:p w14:paraId="39AAD128" w14:textId="77777777" w:rsidR="004F444C" w:rsidRPr="004F444C" w:rsidRDefault="004F444C" w:rsidP="00214BCD">
      <w:pPr>
        <w:shd w:val="clear" w:color="auto" w:fill="FFFFFF"/>
        <w:rPr>
          <w:rFonts w:ascii="Times" w:hAnsi="Times"/>
          <w:b/>
          <w:bCs/>
          <w:color w:val="538135" w:themeColor="accent6" w:themeShade="BF"/>
        </w:rPr>
      </w:pPr>
    </w:p>
    <w:p w14:paraId="763A448F" w14:textId="203C6F1D" w:rsidR="00A96FBD" w:rsidRPr="004F444C" w:rsidRDefault="00A96FBD" w:rsidP="00A96FBD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4F444C">
        <w:rPr>
          <w:rFonts w:ascii="Times" w:hAnsi="Times"/>
          <w:color w:val="000000" w:themeColor="text1"/>
        </w:rPr>
        <w:t xml:space="preserve">spin down cultures </w:t>
      </w:r>
      <w:proofErr w:type="gramStart"/>
      <w:r w:rsidRPr="004F444C">
        <w:rPr>
          <w:rFonts w:ascii="Times" w:hAnsi="Times"/>
          <w:color w:val="000000" w:themeColor="text1"/>
        </w:rPr>
        <w:t>and  Purify</w:t>
      </w:r>
      <w:proofErr w:type="gramEnd"/>
      <w:r w:rsidRPr="004F444C">
        <w:rPr>
          <w:rFonts w:ascii="Times" w:hAnsi="Times"/>
          <w:color w:val="000000" w:themeColor="text1"/>
        </w:rPr>
        <w:t xml:space="preserve"> pool with Qiagen </w:t>
      </w:r>
      <w:proofErr w:type="spellStart"/>
      <w:r w:rsidRPr="004F444C">
        <w:rPr>
          <w:rFonts w:ascii="Times" w:hAnsi="Times"/>
          <w:color w:val="000000" w:themeColor="text1"/>
        </w:rPr>
        <w:t>EndoFree</w:t>
      </w:r>
      <w:proofErr w:type="spellEnd"/>
      <w:r w:rsidRPr="004F444C">
        <w:rPr>
          <w:rFonts w:ascii="Times" w:hAnsi="Times"/>
          <w:color w:val="000000" w:themeColor="text1"/>
        </w:rPr>
        <w:t xml:space="preserve"> Maxi Kit</w:t>
      </w:r>
    </w:p>
    <w:p w14:paraId="32ADA527" w14:textId="77777777" w:rsidR="00A96FBD" w:rsidRPr="004F444C" w:rsidRDefault="00A96FBD" w:rsidP="00A96FBD">
      <w:pPr>
        <w:pStyle w:val="ListParagraph"/>
        <w:rPr>
          <w:rFonts w:ascii="Times" w:hAnsi="Times"/>
          <w:color w:val="000000" w:themeColor="text1"/>
        </w:rPr>
      </w:pPr>
    </w:p>
    <w:p w14:paraId="1695423A" w14:textId="7B78012A" w:rsidR="008C1147" w:rsidRDefault="00A96FBD" w:rsidP="004F444C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 w:rsidRPr="004F444C">
        <w:rPr>
          <w:rFonts w:ascii="Times" w:hAnsi="Times"/>
          <w:color w:val="000000" w:themeColor="text1"/>
        </w:rPr>
        <w:t>pick a handful of single colonies from the LB diversity plates mini-prep and send to Sanger sequencing</w:t>
      </w:r>
    </w:p>
    <w:p w14:paraId="1746E7E5" w14:textId="77777777" w:rsidR="004F444C" w:rsidRPr="004F444C" w:rsidRDefault="004F444C" w:rsidP="004F444C">
      <w:pPr>
        <w:pStyle w:val="ListParagraph"/>
        <w:rPr>
          <w:rFonts w:ascii="Times" w:hAnsi="Times"/>
          <w:color w:val="000000" w:themeColor="text1"/>
        </w:rPr>
      </w:pPr>
    </w:p>
    <w:p w14:paraId="45D1A8D6" w14:textId="00262D85" w:rsidR="004F444C" w:rsidRDefault="004F444C" w:rsidP="004F444C">
      <w:pPr>
        <w:pStyle w:val="ListParagraph"/>
        <w:rPr>
          <w:rFonts w:ascii="Times" w:hAnsi="Times"/>
          <w:color w:val="000000" w:themeColor="text1"/>
        </w:rPr>
      </w:pPr>
    </w:p>
    <w:p w14:paraId="77221EF7" w14:textId="437311DF" w:rsidR="004F444C" w:rsidRDefault="004F444C" w:rsidP="004F444C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Proceed with </w:t>
      </w:r>
      <w:proofErr w:type="spellStart"/>
      <w:r>
        <w:rPr>
          <w:rFonts w:ascii="Times" w:hAnsi="Times"/>
          <w:color w:val="000000" w:themeColor="text1"/>
        </w:rPr>
        <w:t>miseq</w:t>
      </w:r>
      <w:proofErr w:type="spellEnd"/>
      <w:r>
        <w:rPr>
          <w:rFonts w:ascii="Times" w:hAnsi="Times"/>
          <w:color w:val="000000" w:themeColor="text1"/>
        </w:rPr>
        <w:t xml:space="preserve"> sequencing to confirm library diversity </w:t>
      </w:r>
    </w:p>
    <w:p w14:paraId="6D2FC5AA" w14:textId="77777777" w:rsidR="004F444C" w:rsidRPr="004F444C" w:rsidRDefault="004F444C" w:rsidP="004F444C">
      <w:pPr>
        <w:pStyle w:val="ListParagraph"/>
        <w:rPr>
          <w:rFonts w:ascii="Times" w:hAnsi="Times"/>
          <w:color w:val="000000" w:themeColor="text1"/>
        </w:rPr>
      </w:pPr>
    </w:p>
    <w:sectPr w:rsidR="004F444C" w:rsidRPr="004F444C" w:rsidSect="00F15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90CD" w14:textId="77777777" w:rsidR="00136313" w:rsidRDefault="00136313" w:rsidP="00E71C1B">
      <w:r>
        <w:separator/>
      </w:r>
    </w:p>
  </w:endnote>
  <w:endnote w:type="continuationSeparator" w:id="0">
    <w:p w14:paraId="051FBB1A" w14:textId="77777777" w:rsidR="00136313" w:rsidRDefault="00136313" w:rsidP="00E7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1AD6" w14:textId="77777777" w:rsidR="00136313" w:rsidRDefault="00136313" w:rsidP="00E71C1B">
      <w:r>
        <w:separator/>
      </w:r>
    </w:p>
  </w:footnote>
  <w:footnote w:type="continuationSeparator" w:id="0">
    <w:p w14:paraId="4A8A8606" w14:textId="77777777" w:rsidR="00136313" w:rsidRDefault="00136313" w:rsidP="00E71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A6"/>
    <w:multiLevelType w:val="multilevel"/>
    <w:tmpl w:val="171E4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7564A2"/>
    <w:multiLevelType w:val="hybridMultilevel"/>
    <w:tmpl w:val="AF087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E26708"/>
    <w:multiLevelType w:val="hybridMultilevel"/>
    <w:tmpl w:val="DBCA50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F36904"/>
    <w:multiLevelType w:val="hybridMultilevel"/>
    <w:tmpl w:val="38A2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60F8F"/>
    <w:multiLevelType w:val="hybridMultilevel"/>
    <w:tmpl w:val="DBCA505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36E490D"/>
    <w:multiLevelType w:val="hybridMultilevel"/>
    <w:tmpl w:val="BCD4BD72"/>
    <w:lvl w:ilvl="0" w:tplc="7242B47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68CB05CE"/>
    <w:multiLevelType w:val="hybridMultilevel"/>
    <w:tmpl w:val="33106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F75FA"/>
    <w:multiLevelType w:val="hybridMultilevel"/>
    <w:tmpl w:val="CA6A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A1C"/>
    <w:multiLevelType w:val="hybridMultilevel"/>
    <w:tmpl w:val="8182F704"/>
    <w:lvl w:ilvl="0" w:tplc="EAA8C732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854F5"/>
    <w:multiLevelType w:val="hybridMultilevel"/>
    <w:tmpl w:val="104CAB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58"/>
    <w:rsid w:val="00017EB4"/>
    <w:rsid w:val="0002238B"/>
    <w:rsid w:val="000574FB"/>
    <w:rsid w:val="00063A47"/>
    <w:rsid w:val="00073409"/>
    <w:rsid w:val="00075ADB"/>
    <w:rsid w:val="000B7111"/>
    <w:rsid w:val="000C31C9"/>
    <w:rsid w:val="000F584C"/>
    <w:rsid w:val="00136313"/>
    <w:rsid w:val="00144BF4"/>
    <w:rsid w:val="00177858"/>
    <w:rsid w:val="001918DE"/>
    <w:rsid w:val="001948C4"/>
    <w:rsid w:val="001A5298"/>
    <w:rsid w:val="001C7DD2"/>
    <w:rsid w:val="001E1093"/>
    <w:rsid w:val="00214BCD"/>
    <w:rsid w:val="00230D22"/>
    <w:rsid w:val="00240894"/>
    <w:rsid w:val="00275BC2"/>
    <w:rsid w:val="002E6E19"/>
    <w:rsid w:val="00304525"/>
    <w:rsid w:val="00311768"/>
    <w:rsid w:val="00332EC3"/>
    <w:rsid w:val="003675A2"/>
    <w:rsid w:val="003767FF"/>
    <w:rsid w:val="00390AAF"/>
    <w:rsid w:val="003A24BB"/>
    <w:rsid w:val="00437250"/>
    <w:rsid w:val="00451A23"/>
    <w:rsid w:val="004F444C"/>
    <w:rsid w:val="005113F6"/>
    <w:rsid w:val="00512A2C"/>
    <w:rsid w:val="00527F23"/>
    <w:rsid w:val="00541C77"/>
    <w:rsid w:val="005765AB"/>
    <w:rsid w:val="00584011"/>
    <w:rsid w:val="00584AD3"/>
    <w:rsid w:val="005A091A"/>
    <w:rsid w:val="005C3971"/>
    <w:rsid w:val="005C4E15"/>
    <w:rsid w:val="00645B8A"/>
    <w:rsid w:val="00650E48"/>
    <w:rsid w:val="0066756E"/>
    <w:rsid w:val="006767F6"/>
    <w:rsid w:val="00693FF3"/>
    <w:rsid w:val="006B6B32"/>
    <w:rsid w:val="006C2687"/>
    <w:rsid w:val="006E2A29"/>
    <w:rsid w:val="006F172D"/>
    <w:rsid w:val="00715150"/>
    <w:rsid w:val="007238B3"/>
    <w:rsid w:val="00726E4A"/>
    <w:rsid w:val="00751223"/>
    <w:rsid w:val="00755851"/>
    <w:rsid w:val="0075694C"/>
    <w:rsid w:val="007612A1"/>
    <w:rsid w:val="00772E82"/>
    <w:rsid w:val="0077655A"/>
    <w:rsid w:val="007A04CF"/>
    <w:rsid w:val="007D0E15"/>
    <w:rsid w:val="007F0C53"/>
    <w:rsid w:val="00825ECC"/>
    <w:rsid w:val="00836F5E"/>
    <w:rsid w:val="008517A5"/>
    <w:rsid w:val="008B353F"/>
    <w:rsid w:val="008B436A"/>
    <w:rsid w:val="00920DB9"/>
    <w:rsid w:val="00955FD6"/>
    <w:rsid w:val="00962E48"/>
    <w:rsid w:val="009846B1"/>
    <w:rsid w:val="0099349D"/>
    <w:rsid w:val="00993A6D"/>
    <w:rsid w:val="009D1B14"/>
    <w:rsid w:val="009D5546"/>
    <w:rsid w:val="009D65CF"/>
    <w:rsid w:val="009D73E2"/>
    <w:rsid w:val="009E6B92"/>
    <w:rsid w:val="009F3B91"/>
    <w:rsid w:val="00A1157A"/>
    <w:rsid w:val="00A22114"/>
    <w:rsid w:val="00A36598"/>
    <w:rsid w:val="00A63CA6"/>
    <w:rsid w:val="00A644BA"/>
    <w:rsid w:val="00A934BA"/>
    <w:rsid w:val="00A96FBD"/>
    <w:rsid w:val="00AB04D0"/>
    <w:rsid w:val="00AD779F"/>
    <w:rsid w:val="00B10232"/>
    <w:rsid w:val="00B207DC"/>
    <w:rsid w:val="00B754F1"/>
    <w:rsid w:val="00B91A32"/>
    <w:rsid w:val="00BA20B7"/>
    <w:rsid w:val="00BD6E2A"/>
    <w:rsid w:val="00BE404A"/>
    <w:rsid w:val="00C16ECF"/>
    <w:rsid w:val="00C43F9E"/>
    <w:rsid w:val="00C602D8"/>
    <w:rsid w:val="00C90462"/>
    <w:rsid w:val="00C94D5E"/>
    <w:rsid w:val="00CB278C"/>
    <w:rsid w:val="00CC0455"/>
    <w:rsid w:val="00CF5985"/>
    <w:rsid w:val="00D16E59"/>
    <w:rsid w:val="00D21D5F"/>
    <w:rsid w:val="00D304B8"/>
    <w:rsid w:val="00D43880"/>
    <w:rsid w:val="00D74B50"/>
    <w:rsid w:val="00D77B44"/>
    <w:rsid w:val="00D803A8"/>
    <w:rsid w:val="00DB3041"/>
    <w:rsid w:val="00E156FD"/>
    <w:rsid w:val="00E36048"/>
    <w:rsid w:val="00E56B7E"/>
    <w:rsid w:val="00E71C1B"/>
    <w:rsid w:val="00E726EE"/>
    <w:rsid w:val="00E75464"/>
    <w:rsid w:val="00E77AD2"/>
    <w:rsid w:val="00E938DD"/>
    <w:rsid w:val="00EA0BD0"/>
    <w:rsid w:val="00EA36DD"/>
    <w:rsid w:val="00EA3973"/>
    <w:rsid w:val="00EB4D2D"/>
    <w:rsid w:val="00EC0B02"/>
    <w:rsid w:val="00F15F8C"/>
    <w:rsid w:val="00F2591A"/>
    <w:rsid w:val="00F32DA2"/>
    <w:rsid w:val="00F4311E"/>
    <w:rsid w:val="00F66F9E"/>
    <w:rsid w:val="00FB1354"/>
    <w:rsid w:val="00FC018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23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6B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7858"/>
  </w:style>
  <w:style w:type="paragraph" w:styleId="ListParagraph">
    <w:name w:val="List Paragraph"/>
    <w:basedOn w:val="Normal"/>
    <w:uiPriority w:val="34"/>
    <w:qFormat/>
    <w:rsid w:val="0017785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E7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1C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1C1B"/>
  </w:style>
  <w:style w:type="paragraph" w:styleId="Footer">
    <w:name w:val="footer"/>
    <w:basedOn w:val="Normal"/>
    <w:link w:val="FooterChar"/>
    <w:uiPriority w:val="99"/>
    <w:unhideWhenUsed/>
    <w:rsid w:val="00E71C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Oren</dc:creator>
  <cp:keywords/>
  <dc:description/>
  <cp:lastModifiedBy>Microsoft Office User</cp:lastModifiedBy>
  <cp:revision>6</cp:revision>
  <dcterms:created xsi:type="dcterms:W3CDTF">2021-06-23T15:23:00Z</dcterms:created>
  <dcterms:modified xsi:type="dcterms:W3CDTF">2021-06-23T15:45:00Z</dcterms:modified>
</cp:coreProperties>
</file>