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E5FE"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b/>
          <w:bCs/>
          <w:color w:val="000000"/>
          <w:u w:val="single"/>
        </w:rPr>
        <w:t>Inverted GFP expressed lentiviral barcoding plasmid</w:t>
      </w:r>
    </w:p>
    <w:p w14:paraId="772F1231"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5A2EDAFA" w14:textId="08BB2BCA" w:rsidR="00366B0D" w:rsidRDefault="00366B0D" w:rsidP="00712E5A">
      <w:pPr>
        <w:rPr>
          <w:rFonts w:ascii="-webkit-standard" w:eastAsia="Times New Roman" w:hAnsi="-webkit-standard" w:cs="Times New Roman"/>
          <w:color w:val="000000"/>
        </w:rPr>
      </w:pPr>
      <w:r>
        <w:rPr>
          <w:rFonts w:ascii="-webkit-standard" w:eastAsia="Times New Roman" w:hAnsi="-webkit-standard" w:cs="Times New Roman"/>
          <w:color w:val="000000"/>
        </w:rPr>
        <w:t xml:space="preserve">The map and protocols can be found in </w:t>
      </w:r>
      <w:proofErr w:type="spellStart"/>
      <w:r>
        <w:rPr>
          <w:rFonts w:ascii="-webkit-standard" w:eastAsia="Times New Roman" w:hAnsi="-webkit-standard" w:cs="Times New Roman"/>
          <w:color w:val="000000"/>
        </w:rPr>
        <w:t>benchling</w:t>
      </w:r>
      <w:proofErr w:type="spellEnd"/>
      <w:r>
        <w:rPr>
          <w:rFonts w:ascii="-webkit-standard" w:eastAsia="Times New Roman" w:hAnsi="-webkit-standard" w:cs="Times New Roman"/>
          <w:color w:val="000000"/>
        </w:rPr>
        <w:t xml:space="preserve"> </w:t>
      </w:r>
      <w:hyperlink r:id="rId5" w:history="1">
        <w:r w:rsidRPr="00813B59">
          <w:rPr>
            <w:rStyle w:val="Hyperlink"/>
            <w:rFonts w:ascii="-webkit-standard" w:eastAsia="Times New Roman" w:hAnsi="-webkit-standard" w:cs="Times New Roman"/>
          </w:rPr>
          <w:t>https://benchling.com/s/seq-F1D5aW7t9lBn3q8oywBg</w:t>
        </w:r>
      </w:hyperlink>
      <w:r>
        <w:rPr>
          <w:rFonts w:ascii="-webkit-standard" w:eastAsia="Times New Roman" w:hAnsi="-webkit-standard" w:cs="Times New Roman"/>
          <w:color w:val="000000"/>
        </w:rPr>
        <w:t xml:space="preserve">  </w:t>
      </w:r>
    </w:p>
    <w:p w14:paraId="63D9E898" w14:textId="5427DDFD"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Barcodes are cloned </w:t>
      </w:r>
      <w:r>
        <w:rPr>
          <w:rFonts w:ascii="-webkit-standard" w:eastAsia="Times New Roman" w:hAnsi="-webkit-standard" w:cs="Times New Roman"/>
          <w:color w:val="000000"/>
        </w:rPr>
        <w:t>using</w:t>
      </w:r>
      <w:r w:rsidRPr="00712E5A">
        <w:rPr>
          <w:rFonts w:ascii="-webkit-standard" w:eastAsia="Times New Roman" w:hAnsi="-webkit-standard" w:cs="Times New Roman"/>
          <w:color w:val="000000"/>
        </w:rPr>
        <w:t xml:space="preserve"> </w:t>
      </w:r>
      <w:r w:rsidR="00366B0D">
        <w:rPr>
          <w:rFonts w:ascii="-webkit-standard" w:eastAsia="Times New Roman" w:hAnsi="-webkit-standard" w:cs="Times New Roman"/>
          <w:color w:val="000000"/>
        </w:rPr>
        <w:t xml:space="preserve">the </w:t>
      </w:r>
      <w:proofErr w:type="spellStart"/>
      <w:r w:rsidRPr="00712E5A">
        <w:rPr>
          <w:rFonts w:ascii="-webkit-standard" w:eastAsia="Times New Roman" w:hAnsi="-webkit-standard" w:cs="Times New Roman"/>
          <w:color w:val="000000"/>
        </w:rPr>
        <w:t>NdeI</w:t>
      </w:r>
      <w:proofErr w:type="spellEnd"/>
      <w:r w:rsidRPr="00712E5A">
        <w:rPr>
          <w:rFonts w:ascii="-webkit-standard" w:eastAsia="Times New Roman" w:hAnsi="-webkit-standard" w:cs="Times New Roman"/>
          <w:color w:val="000000"/>
        </w:rPr>
        <w:t xml:space="preserve"> and</w:t>
      </w:r>
      <w:r w:rsidR="00366B0D">
        <w:rPr>
          <w:rFonts w:ascii="-webkit-standard" w:eastAsia="Times New Roman" w:hAnsi="-webkit-standard" w:cs="Times New Roman"/>
          <w:color w:val="000000"/>
        </w:rPr>
        <w:t>/or</w:t>
      </w:r>
      <w:r w:rsidRPr="00712E5A">
        <w:rPr>
          <w:rFonts w:ascii="-webkit-standard" w:eastAsia="Times New Roman" w:hAnsi="-webkit-standard" w:cs="Times New Roman"/>
          <w:color w:val="000000"/>
        </w:rPr>
        <w:t xml:space="preserve"> </w:t>
      </w:r>
      <w:proofErr w:type="spellStart"/>
      <w:r w:rsidRPr="00712E5A">
        <w:rPr>
          <w:rFonts w:ascii="-webkit-standard" w:eastAsia="Times New Roman" w:hAnsi="-webkit-standard" w:cs="Times New Roman"/>
          <w:color w:val="000000"/>
        </w:rPr>
        <w:t>BamHI</w:t>
      </w:r>
      <w:proofErr w:type="spellEnd"/>
      <w:r w:rsidRPr="00712E5A">
        <w:rPr>
          <w:rFonts w:ascii="-webkit-standard" w:eastAsia="Times New Roman" w:hAnsi="-webkit-standard" w:cs="Times New Roman"/>
          <w:color w:val="000000"/>
        </w:rPr>
        <w:t xml:space="preserve"> sites.</w:t>
      </w:r>
    </w:p>
    <w:p w14:paraId="39BD06BB" w14:textId="52FBF6EC"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Barcode structure </w:t>
      </w:r>
      <w:r w:rsidR="00366B0D">
        <w:rPr>
          <w:rFonts w:ascii="-webkit-standard" w:eastAsia="Times New Roman" w:hAnsi="-webkit-standard" w:cs="Times New Roman"/>
          <w:color w:val="000000"/>
        </w:rPr>
        <w:t>(in the sense of the lentiviral construct and plasmid)</w:t>
      </w:r>
      <w:r w:rsidRPr="00712E5A">
        <w:rPr>
          <w:rFonts w:ascii="-webkit-standard" w:eastAsia="Times New Roman" w:hAnsi="-webkit-standard" w:cs="Times New Roman"/>
          <w:color w:val="000000"/>
        </w:rPr>
        <w:t>: NNNN</w:t>
      </w:r>
      <w:r w:rsidRPr="00712E5A">
        <w:rPr>
          <w:rFonts w:ascii="-webkit-standard" w:eastAsia="Times New Roman" w:hAnsi="-webkit-standard" w:cs="Times New Roman"/>
          <w:b/>
          <w:bCs/>
          <w:color w:val="000000"/>
        </w:rPr>
        <w:t>CT</w:t>
      </w:r>
      <w:r w:rsidRPr="00712E5A">
        <w:rPr>
          <w:rFonts w:ascii="-webkit-standard" w:eastAsia="Times New Roman" w:hAnsi="-webkit-standard" w:cs="Times New Roman"/>
          <w:color w:val="000000"/>
        </w:rPr>
        <w:t>NNNN</w:t>
      </w:r>
      <w:r w:rsidRPr="00712E5A">
        <w:rPr>
          <w:rFonts w:ascii="-webkit-standard" w:eastAsia="Times New Roman" w:hAnsi="-webkit-standard" w:cs="Times New Roman"/>
          <w:b/>
          <w:bCs/>
          <w:color w:val="000000"/>
        </w:rPr>
        <w:t>AC</w:t>
      </w:r>
      <w:r w:rsidRPr="00712E5A">
        <w:rPr>
          <w:rFonts w:ascii="-webkit-standard" w:eastAsia="Times New Roman" w:hAnsi="-webkit-standard" w:cs="Times New Roman"/>
          <w:color w:val="000000"/>
        </w:rPr>
        <w:t>NNNN</w:t>
      </w:r>
      <w:r w:rsidRPr="00712E5A">
        <w:rPr>
          <w:rFonts w:ascii="-webkit-standard" w:eastAsia="Times New Roman" w:hAnsi="-webkit-standard" w:cs="Times New Roman"/>
          <w:b/>
          <w:bCs/>
          <w:color w:val="000000"/>
        </w:rPr>
        <w:t>TC</w:t>
      </w:r>
      <w:r w:rsidRPr="00712E5A">
        <w:rPr>
          <w:rFonts w:ascii="-webkit-standard" w:eastAsia="Times New Roman" w:hAnsi="-webkit-standard" w:cs="Times New Roman"/>
          <w:color w:val="000000"/>
        </w:rPr>
        <w:t>NNNN</w:t>
      </w:r>
      <w:r w:rsidRPr="00712E5A">
        <w:rPr>
          <w:rFonts w:ascii="-webkit-standard" w:eastAsia="Times New Roman" w:hAnsi="-webkit-standard" w:cs="Times New Roman"/>
          <w:b/>
          <w:bCs/>
          <w:color w:val="000000"/>
        </w:rPr>
        <w:t>GT</w:t>
      </w:r>
      <w:r w:rsidRPr="00712E5A">
        <w:rPr>
          <w:rFonts w:ascii="-webkit-standard" w:eastAsia="Times New Roman" w:hAnsi="-webkit-standard" w:cs="Times New Roman"/>
          <w:color w:val="000000"/>
        </w:rPr>
        <w:t>NNNN</w:t>
      </w:r>
      <w:r w:rsidRPr="00712E5A">
        <w:rPr>
          <w:rFonts w:ascii="-webkit-standard" w:eastAsia="Times New Roman" w:hAnsi="-webkit-standard" w:cs="Times New Roman"/>
          <w:b/>
          <w:bCs/>
          <w:color w:val="000000"/>
        </w:rPr>
        <w:t>TG</w:t>
      </w:r>
      <w:r w:rsidRPr="00712E5A">
        <w:rPr>
          <w:rFonts w:ascii="-webkit-standard" w:eastAsia="Times New Roman" w:hAnsi="-webkit-standard" w:cs="Times New Roman"/>
          <w:color w:val="000000"/>
        </w:rPr>
        <w:t>NNNN</w:t>
      </w:r>
      <w:r w:rsidRPr="00712E5A">
        <w:rPr>
          <w:rFonts w:ascii="-webkit-standard" w:eastAsia="Times New Roman" w:hAnsi="-webkit-standard" w:cs="Times New Roman"/>
          <w:b/>
          <w:bCs/>
          <w:color w:val="000000"/>
        </w:rPr>
        <w:t>CA</w:t>
      </w:r>
      <w:r w:rsidRPr="00712E5A">
        <w:rPr>
          <w:rFonts w:ascii="-webkit-standard" w:eastAsia="Times New Roman" w:hAnsi="-webkit-standard" w:cs="Times New Roman"/>
          <w:color w:val="000000"/>
        </w:rPr>
        <w:t>NNNN</w:t>
      </w:r>
    </w:p>
    <w:p w14:paraId="23B802E9"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6554695A"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b/>
          <w:bCs/>
          <w:color w:val="000000"/>
        </w:rPr>
        <w:t>Barcoded Library Retransformation Protocol</w:t>
      </w:r>
    </w:p>
    <w:p w14:paraId="725A9130" w14:textId="259FEF42" w:rsidR="00712E5A" w:rsidRPr="00366B0D" w:rsidRDefault="00712E5A" w:rsidP="00712E5A">
      <w:pPr>
        <w:rPr>
          <w:rFonts w:ascii="-webkit-standard" w:eastAsia="Times New Roman" w:hAnsi="-webkit-standard" w:cs="Times New Roman"/>
          <w:color w:val="000000"/>
          <w:lang w:val="es-ES"/>
        </w:rPr>
      </w:pPr>
      <w:r w:rsidRPr="00366B0D">
        <w:rPr>
          <w:rFonts w:ascii="-webkit-standard" w:eastAsia="Times New Roman" w:hAnsi="-webkit-standard" w:cs="Times New Roman"/>
          <w:color w:val="000000"/>
          <w:lang w:val="es-ES"/>
        </w:rPr>
        <w:t>(</w:t>
      </w:r>
      <w:proofErr w:type="spellStart"/>
      <w:r w:rsidRPr="00366B0D">
        <w:rPr>
          <w:rFonts w:ascii="-webkit-standard" w:eastAsia="Times New Roman" w:hAnsi="-webkit-standard" w:cs="Times New Roman"/>
          <w:color w:val="000000"/>
          <w:lang w:val="es-ES"/>
        </w:rPr>
        <w:t>Weinreb</w:t>
      </w:r>
      <w:proofErr w:type="spellEnd"/>
      <w:r w:rsidRPr="00366B0D">
        <w:rPr>
          <w:rFonts w:ascii="-webkit-standard" w:eastAsia="Times New Roman" w:hAnsi="-webkit-standard" w:cs="Times New Roman"/>
          <w:color w:val="000000"/>
          <w:lang w:val="es-ES"/>
        </w:rPr>
        <w:t xml:space="preserve">, Rodriguez-Fraticelli et al. </w:t>
      </w:r>
      <w:proofErr w:type="spellStart"/>
      <w:r w:rsidRPr="00366B0D">
        <w:rPr>
          <w:rFonts w:ascii="-webkit-standard" w:eastAsia="Times New Roman" w:hAnsi="-webkit-standard" w:cs="Times New Roman"/>
          <w:i/>
          <w:color w:val="000000"/>
          <w:lang w:val="es-ES"/>
        </w:rPr>
        <w:t>bioRxiv</w:t>
      </w:r>
      <w:proofErr w:type="spellEnd"/>
      <w:r w:rsidRPr="00366B0D">
        <w:rPr>
          <w:rFonts w:ascii="-webkit-standard" w:eastAsia="Times New Roman" w:hAnsi="-webkit-standard" w:cs="Times New Roman"/>
          <w:i/>
          <w:color w:val="000000"/>
          <w:lang w:val="es-ES"/>
        </w:rPr>
        <w:t xml:space="preserve"> </w:t>
      </w:r>
      <w:r w:rsidRPr="00366B0D">
        <w:rPr>
          <w:rFonts w:ascii="-webkit-standard" w:eastAsia="Times New Roman" w:hAnsi="-webkit-standard" w:cs="Times New Roman"/>
          <w:color w:val="000000"/>
          <w:lang w:val="es-ES"/>
        </w:rPr>
        <w:t>2018)</w:t>
      </w:r>
    </w:p>
    <w:p w14:paraId="03AA84AE" w14:textId="77777777" w:rsidR="00712E5A" w:rsidRPr="00366B0D" w:rsidRDefault="00712E5A" w:rsidP="00712E5A">
      <w:pPr>
        <w:rPr>
          <w:rFonts w:ascii="-webkit-standard" w:eastAsia="Times New Roman" w:hAnsi="-webkit-standard" w:cs="Times New Roman"/>
          <w:color w:val="000000"/>
          <w:lang w:val="es-ES"/>
        </w:rPr>
      </w:pPr>
    </w:p>
    <w:p w14:paraId="1780C31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Day 0/1:</w:t>
      </w:r>
    </w:p>
    <w:p w14:paraId="41C83AEB"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1) Dilute 6 liters of LB-Agar (32 grams per liter of distilled water). Autoclave.</w:t>
      </w:r>
    </w:p>
    <w:p w14:paraId="398917BF"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2) Prepare 20 large LB-Agar Ampicillin plates 25x25 by adding 250 ml of Agar per plate.</w:t>
      </w:r>
    </w:p>
    <w:p w14:paraId="5B60D413"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3) Let the plates solidify/dry for 24-48h at room temperature with the lid semi open.</w:t>
      </w:r>
    </w:p>
    <w:p w14:paraId="2CB4C701"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4) Chill some pipette tips and tubes by placing them in the cold room overnight.</w:t>
      </w:r>
    </w:p>
    <w:p w14:paraId="2E432CA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Day 2:</w:t>
      </w:r>
    </w:p>
    <w:p w14:paraId="62141053"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1) Make sure the plates are ready by spreading 50 ul of SOC on one of them. The SOC should be “absorbed” within a minute.</w:t>
      </w:r>
    </w:p>
    <w:p w14:paraId="36C33950"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In the cold room:</w:t>
      </w:r>
    </w:p>
    <w:p w14:paraId="7A7A80E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2) Dilute library DNA (from midi/maxi) with water at 20 ng/ul (make at least 20 ul)</w:t>
      </w:r>
    </w:p>
    <w:p w14:paraId="48AF619A"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3) Chill 10 </w:t>
      </w:r>
      <w:proofErr w:type="spellStart"/>
      <w:r w:rsidRPr="00712E5A">
        <w:rPr>
          <w:rFonts w:ascii="-webkit-standard" w:eastAsia="Times New Roman" w:hAnsi="-webkit-standard" w:cs="Times New Roman"/>
          <w:color w:val="000000"/>
        </w:rPr>
        <w:t>eppendorf</w:t>
      </w:r>
      <w:proofErr w:type="spellEnd"/>
      <w:r w:rsidRPr="00712E5A">
        <w:rPr>
          <w:rFonts w:ascii="-webkit-standard" w:eastAsia="Times New Roman" w:hAnsi="-webkit-standard" w:cs="Times New Roman"/>
          <w:color w:val="000000"/>
        </w:rPr>
        <w:t xml:space="preserve"> tubes and 10 electroporation cuvettes (0.1 cm width, Thermo Fisher) on ice.</w:t>
      </w:r>
    </w:p>
    <w:p w14:paraId="0B402265"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4) Add 20 ng of library plasmid DNA in each </w:t>
      </w:r>
      <w:proofErr w:type="spellStart"/>
      <w:r w:rsidRPr="00712E5A">
        <w:rPr>
          <w:rFonts w:ascii="-webkit-standard" w:eastAsia="Times New Roman" w:hAnsi="-webkit-standard" w:cs="Times New Roman"/>
          <w:color w:val="000000"/>
        </w:rPr>
        <w:t>eppendorf</w:t>
      </w:r>
      <w:proofErr w:type="spellEnd"/>
      <w:r w:rsidRPr="00712E5A">
        <w:rPr>
          <w:rFonts w:ascii="-webkit-standard" w:eastAsia="Times New Roman" w:hAnsi="-webkit-standard" w:cs="Times New Roman"/>
          <w:color w:val="000000"/>
        </w:rPr>
        <w:t xml:space="preserve"> tube.</w:t>
      </w:r>
    </w:p>
    <w:p w14:paraId="3674412D"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5) Thaw 250 ul of Stbl4 </w:t>
      </w:r>
      <w:proofErr w:type="spellStart"/>
      <w:r w:rsidRPr="00712E5A">
        <w:rPr>
          <w:rFonts w:ascii="-webkit-standard" w:eastAsia="Times New Roman" w:hAnsi="-webkit-standard" w:cs="Times New Roman"/>
          <w:color w:val="000000"/>
        </w:rPr>
        <w:t>ElectroMAX</w:t>
      </w:r>
      <w:proofErr w:type="spellEnd"/>
      <w:r w:rsidRPr="00712E5A">
        <w:rPr>
          <w:rFonts w:ascii="-webkit-standard" w:eastAsia="Times New Roman" w:hAnsi="-webkit-standard" w:cs="Times New Roman"/>
          <w:color w:val="000000"/>
        </w:rPr>
        <w:t xml:space="preserve"> competent cells on ice.</w:t>
      </w:r>
    </w:p>
    <w:p w14:paraId="24F535F0"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6) Mix competent cells by gentle tapping and immediately pipette 20-25 ul of cells per </w:t>
      </w:r>
      <w:proofErr w:type="spellStart"/>
      <w:r w:rsidRPr="00712E5A">
        <w:rPr>
          <w:rFonts w:ascii="-webkit-standard" w:eastAsia="Times New Roman" w:hAnsi="-webkit-standard" w:cs="Times New Roman"/>
          <w:color w:val="000000"/>
        </w:rPr>
        <w:t>eppendorf</w:t>
      </w:r>
      <w:proofErr w:type="spellEnd"/>
      <w:r w:rsidRPr="00712E5A">
        <w:rPr>
          <w:rFonts w:ascii="-webkit-standard" w:eastAsia="Times New Roman" w:hAnsi="-webkit-standard" w:cs="Times New Roman"/>
          <w:color w:val="000000"/>
        </w:rPr>
        <w:t>, directly on top of the aliquoted DNA.</w:t>
      </w:r>
    </w:p>
    <w:p w14:paraId="6E2302D0"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7) Gently pipette the cell/DNA mixture up and down and then transfer each mix into a separate electroporation cuvette. Take the cuvettes on ice to the electroporator.</w:t>
      </w:r>
    </w:p>
    <w:p w14:paraId="502FE278"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At the electroporator:</w:t>
      </w:r>
    </w:p>
    <w:p w14:paraId="580FE7A4"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8) Take one cuvette out from the ice and make sure cuvette electrodes are dry and do now form condensation.</w:t>
      </w:r>
    </w:p>
    <w:p w14:paraId="75365471"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9) Electroporate the cuvette using </w:t>
      </w:r>
      <w:proofErr w:type="spellStart"/>
      <w:r w:rsidRPr="00712E5A">
        <w:rPr>
          <w:rFonts w:ascii="-webkit-standard" w:eastAsia="Times New Roman" w:hAnsi="-webkit-standard" w:cs="Times New Roman"/>
          <w:color w:val="000000"/>
        </w:rPr>
        <w:t>BioRad</w:t>
      </w:r>
      <w:proofErr w:type="spellEnd"/>
      <w:r w:rsidRPr="00712E5A">
        <w:rPr>
          <w:rFonts w:ascii="-webkit-standard" w:eastAsia="Times New Roman" w:hAnsi="-webkit-standard" w:cs="Times New Roman"/>
          <w:color w:val="000000"/>
        </w:rPr>
        <w:t xml:space="preserve"> </w:t>
      </w:r>
      <w:proofErr w:type="spellStart"/>
      <w:r w:rsidRPr="00712E5A">
        <w:rPr>
          <w:rFonts w:ascii="-webkit-standard" w:eastAsia="Times New Roman" w:hAnsi="-webkit-standard" w:cs="Times New Roman"/>
          <w:color w:val="000000"/>
        </w:rPr>
        <w:t>GenePulser</w:t>
      </w:r>
      <w:proofErr w:type="spellEnd"/>
      <w:r w:rsidRPr="00712E5A">
        <w:rPr>
          <w:rFonts w:ascii="-webkit-standard" w:eastAsia="Times New Roman" w:hAnsi="-webkit-standard" w:cs="Times New Roman"/>
          <w:color w:val="000000"/>
        </w:rPr>
        <w:t xml:space="preserve"> at 1200 V, 25 µF, 200 Ω and then immediately add 1 ml of warm SOC medium to it, resuspend the mix slowly up and down and transfer into a 10 ml Falcon snap-cap tube and leave at room temp.</w:t>
      </w:r>
    </w:p>
    <w:p w14:paraId="40527966"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10) Repeat for each of the remaining 9 cuvettes.</w:t>
      </w:r>
    </w:p>
    <w:p w14:paraId="37080BC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11) Incubate the tubes at 37ºC for 1h. Agitation is recommended (250 rpm).</w:t>
      </w:r>
    </w:p>
    <w:p w14:paraId="4AB7D2D0"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12) Spread the content of each tube into 2 Large LB-Agar plates. Incubate for 24h at 30-32ºC.</w:t>
      </w:r>
    </w:p>
    <w:p w14:paraId="091F5E64"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Day 3:</w:t>
      </w:r>
    </w:p>
    <w:p w14:paraId="1374DA3A"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1) Make sure that small, even, round colonies have formed. Using a ruler, count the colonies in ten “randomly" selected 1 cm x 1 cm squares. The total number of those ten squares summed should be close to 800 colonies. Do not let the plates overgrow or </w:t>
      </w:r>
      <w:proofErr w:type="spellStart"/>
      <w:r w:rsidRPr="00712E5A">
        <w:rPr>
          <w:rFonts w:ascii="-webkit-standard" w:eastAsia="Times New Roman" w:hAnsi="-webkit-standard" w:cs="Times New Roman"/>
          <w:color w:val="000000"/>
        </w:rPr>
        <w:t>overdry</w:t>
      </w:r>
      <w:proofErr w:type="spellEnd"/>
      <w:r w:rsidRPr="00712E5A">
        <w:rPr>
          <w:rFonts w:ascii="-webkit-standard" w:eastAsia="Times New Roman" w:hAnsi="-webkit-standard" w:cs="Times New Roman"/>
          <w:color w:val="000000"/>
        </w:rPr>
        <w:t>.</w:t>
      </w:r>
    </w:p>
    <w:p w14:paraId="04E4A9E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2) While you count, prepare and prewarm some LB supplemented with Ampicillin at 37ºC.</w:t>
      </w:r>
    </w:p>
    <w:p w14:paraId="5355E92A"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3) Add 20 ml of pre-warmed LB supplemented with Ampicillin per plate, incubate for 10 minutes at room temp, and then scrape off the colonies with a bacterial spreader. </w:t>
      </w:r>
      <w:r w:rsidRPr="00712E5A">
        <w:rPr>
          <w:rFonts w:ascii="-webkit-standard" w:eastAsia="Times New Roman" w:hAnsi="-webkit-standard" w:cs="Times New Roman"/>
          <w:color w:val="000000"/>
        </w:rPr>
        <w:lastRenderedPageBreak/>
        <w:t xml:space="preserve">Resuspend colonies in the plate and transfer to a 3L culture flat </w:t>
      </w:r>
      <w:proofErr w:type="spellStart"/>
      <w:r w:rsidRPr="00712E5A">
        <w:rPr>
          <w:rFonts w:ascii="-webkit-standard" w:eastAsia="Times New Roman" w:hAnsi="-webkit-standard" w:cs="Times New Roman"/>
          <w:color w:val="000000"/>
        </w:rPr>
        <w:t>erlenmeyer</w:t>
      </w:r>
      <w:proofErr w:type="spellEnd"/>
      <w:r w:rsidRPr="00712E5A">
        <w:rPr>
          <w:rFonts w:ascii="-webkit-standard" w:eastAsia="Times New Roman" w:hAnsi="-webkit-standard" w:cs="Times New Roman"/>
          <w:color w:val="000000"/>
        </w:rPr>
        <w:t xml:space="preserve"> with 100 ml of LB-Amp.</w:t>
      </w:r>
    </w:p>
    <w:p w14:paraId="21DED49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4) Repeat this process 3 times per plate to ensure that most colonies are resuspended and rinsed off from the plate.</w:t>
      </w:r>
    </w:p>
    <w:p w14:paraId="7C8E60A5"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5) The final culture will contain ~1.5 L of LB-Amp and should look like a well-grown Maxiprep. Mix well by agitation by hand.</w:t>
      </w:r>
    </w:p>
    <w:p w14:paraId="7D1E9831"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6) Transfer 500 mL of this culture into 3 different flasks and incubate at 37ºC for 2-3h to allow bacteria to recover. Do not let O.D. (600 nm) be larger than 3. At this point, library can be glycerol-stocked in 10 ml Falcon tube aliquots (5 ml Culture + 5 ml Glycerol) and frozen at -20.</w:t>
      </w:r>
    </w:p>
    <w:p w14:paraId="19C1928E"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7) Maxiprep the entire 1.5L of bacterial culture with Maxi kit (</w:t>
      </w:r>
      <w:proofErr w:type="spellStart"/>
      <w:r w:rsidRPr="00712E5A">
        <w:rPr>
          <w:rFonts w:ascii="-webkit-standard" w:eastAsia="Times New Roman" w:hAnsi="-webkit-standard" w:cs="Times New Roman"/>
          <w:color w:val="000000"/>
        </w:rPr>
        <w:t>Macheray</w:t>
      </w:r>
      <w:proofErr w:type="spellEnd"/>
      <w:r w:rsidRPr="00712E5A">
        <w:rPr>
          <w:rFonts w:ascii="-webkit-standard" w:eastAsia="Times New Roman" w:hAnsi="-webkit-standard" w:cs="Times New Roman"/>
          <w:color w:val="000000"/>
        </w:rPr>
        <w:t xml:space="preserve"> Nagel). Yield should be in the range of 0.5-1.5 mg of DNA for the entire culture.</w:t>
      </w:r>
    </w:p>
    <w:p w14:paraId="322003B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8) For library regrowth from glycerol stocks, add an entire 10 ml Falcon tube aliquot per 1L LB-Amp culture and grow for 6h-8h during the day (never allow O.D. to be larger than 2-3).</w:t>
      </w:r>
    </w:p>
    <w:p w14:paraId="113B4AD1"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2AB1E468" w14:textId="67A38951"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b/>
          <w:bCs/>
          <w:color w:val="000000"/>
        </w:rPr>
        <w:t xml:space="preserve">Lentivirus production and barcode labeling (modified from </w:t>
      </w:r>
      <w:hyperlink r:id="rId6" w:history="1">
        <w:r w:rsidR="00366B0D" w:rsidRPr="00813B59">
          <w:rPr>
            <w:rStyle w:val="Hyperlink"/>
            <w:rFonts w:ascii="-webkit-standard" w:eastAsia="Times New Roman" w:hAnsi="-webkit-standard" w:cs="Times New Roman"/>
            <w:b/>
            <w:bCs/>
          </w:rPr>
          <w:t>http://www.bu.edu/dbin/stemcells/files/Protocol%201-%20Lentivirus%20Packaging%20by%20293T%20Transfection.pdf</w:t>
        </w:r>
      </w:hyperlink>
      <w:r w:rsidRPr="00712E5A">
        <w:rPr>
          <w:rFonts w:ascii="-webkit-standard" w:eastAsia="Times New Roman" w:hAnsi="-webkit-standard" w:cs="Times New Roman"/>
          <w:b/>
          <w:bCs/>
          <w:color w:val="000000"/>
        </w:rPr>
        <w:t>)</w:t>
      </w:r>
    </w:p>
    <w:p w14:paraId="05943144"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Barcoded GFP plasmid and third generation lentivirus components were transfected into HEK293T </w:t>
      </w:r>
      <w:proofErr w:type="spellStart"/>
      <w:r w:rsidRPr="00712E5A">
        <w:rPr>
          <w:rFonts w:ascii="-webkit-standard" w:eastAsia="Times New Roman" w:hAnsi="-webkit-standard" w:cs="Times New Roman"/>
          <w:color w:val="000000"/>
        </w:rPr>
        <w:t>Lenti</w:t>
      </w:r>
      <w:proofErr w:type="spellEnd"/>
      <w:r w:rsidRPr="00712E5A">
        <w:rPr>
          <w:rFonts w:ascii="-webkit-standard" w:eastAsia="Times New Roman" w:hAnsi="-webkit-standard" w:cs="Times New Roman"/>
          <w:color w:val="000000"/>
        </w:rPr>
        <w:t xml:space="preserve">-X cells using the Trans-IT 293 kit. Lentivirus was harvested every 12 hours for 72 hours and concentrated into 100 fold using ultra-centrifugation at 80,000g. HEK293T </w:t>
      </w:r>
      <w:proofErr w:type="spellStart"/>
      <w:r w:rsidRPr="00712E5A">
        <w:rPr>
          <w:rFonts w:ascii="-webkit-standard" w:eastAsia="Times New Roman" w:hAnsi="-webkit-standard" w:cs="Times New Roman"/>
          <w:color w:val="000000"/>
        </w:rPr>
        <w:t>Lenti</w:t>
      </w:r>
      <w:proofErr w:type="spellEnd"/>
      <w:r w:rsidRPr="00712E5A">
        <w:rPr>
          <w:rFonts w:ascii="-webkit-standard" w:eastAsia="Times New Roman" w:hAnsi="-webkit-standard" w:cs="Times New Roman"/>
          <w:color w:val="000000"/>
        </w:rPr>
        <w:t xml:space="preserve">-X cells were grown in DMEM with 10% fetal bovine serum (FBS) and 1% </w:t>
      </w:r>
      <w:proofErr w:type="spellStart"/>
      <w:r w:rsidRPr="00712E5A">
        <w:rPr>
          <w:rFonts w:ascii="-webkit-standard" w:eastAsia="Times New Roman" w:hAnsi="-webkit-standard" w:cs="Times New Roman"/>
          <w:color w:val="000000"/>
        </w:rPr>
        <w:t>PenStrep</w:t>
      </w:r>
      <w:proofErr w:type="spellEnd"/>
      <w:r w:rsidRPr="00712E5A">
        <w:rPr>
          <w:rFonts w:ascii="-webkit-standard" w:eastAsia="Times New Roman" w:hAnsi="-webkit-standard" w:cs="Times New Roman"/>
          <w:color w:val="000000"/>
        </w:rPr>
        <w:t>. Viral titers are estimated from transducing 10E6 293T cells with 0.1, 0.5, 1, 2 and 5 ul of concentrated virus and measuring %GFP after 3 days. Hematopoietic stem and progenitor cells (HPCs) are transduced using spin infection (800g for 90 minutes at 30ºC) with 20-50 MOI and incubated for 8h.</w:t>
      </w:r>
    </w:p>
    <w:p w14:paraId="2132BC1F"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3267B081"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b/>
          <w:bCs/>
          <w:i/>
          <w:iCs/>
          <w:color w:val="344043"/>
          <w:shd w:val="clear" w:color="auto" w:fill="FFFFFF"/>
        </w:rPr>
        <w:t>InDrop</w:t>
      </w:r>
      <w:proofErr w:type="spellEnd"/>
      <w:r w:rsidRPr="00712E5A">
        <w:rPr>
          <w:rFonts w:ascii="-webkit-standard" w:eastAsia="Times New Roman" w:hAnsi="-webkit-standard" w:cs="Times New Roman"/>
          <w:b/>
          <w:bCs/>
          <w:i/>
          <w:iCs/>
          <w:color w:val="344043"/>
          <w:shd w:val="clear" w:color="auto" w:fill="FFFFFF"/>
        </w:rPr>
        <w:t xml:space="preserve"> RNA barcode amplification:</w:t>
      </w:r>
    </w:p>
    <w:p w14:paraId="4EEB040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29065F1B"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For single cell </w:t>
      </w:r>
      <w:proofErr w:type="spellStart"/>
      <w:r w:rsidRPr="00712E5A">
        <w:rPr>
          <w:rFonts w:ascii="-webkit-standard" w:eastAsia="Times New Roman" w:hAnsi="-webkit-standard" w:cs="Times New Roman"/>
          <w:color w:val="000000"/>
        </w:rPr>
        <w:t>RNAseq</w:t>
      </w:r>
      <w:proofErr w:type="spellEnd"/>
      <w:r w:rsidRPr="00712E5A">
        <w:rPr>
          <w:rFonts w:ascii="-webkit-standard" w:eastAsia="Times New Roman" w:hAnsi="-webkit-standard" w:cs="Times New Roman"/>
          <w:color w:val="000000"/>
        </w:rPr>
        <w:t>, use a fraction (typically 1/4th) of the in vitro transcribed RNA (IVT) for GFP-specific RT with the following primer (Tm 60):</w:t>
      </w:r>
    </w:p>
    <w:p w14:paraId="747B4B1F"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shd w:val="clear" w:color="auto" w:fill="C0E38B"/>
        </w:rPr>
        <w:t>TGAGCAAAGACCCCAACGAG</w:t>
      </w:r>
    </w:p>
    <w:p w14:paraId="38FDECEF"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Use </w:t>
      </w:r>
      <w:proofErr w:type="spellStart"/>
      <w:r w:rsidRPr="00712E5A">
        <w:rPr>
          <w:rFonts w:ascii="-webkit-standard" w:eastAsia="Times New Roman" w:hAnsi="-webkit-standard" w:cs="Times New Roman"/>
          <w:color w:val="000000"/>
        </w:rPr>
        <w:t>PrimeScript</w:t>
      </w:r>
      <w:proofErr w:type="spellEnd"/>
      <w:r w:rsidRPr="00712E5A">
        <w:rPr>
          <w:rFonts w:ascii="-webkit-standard" w:eastAsia="Times New Roman" w:hAnsi="-webkit-standard" w:cs="Times New Roman"/>
          <w:color w:val="000000"/>
        </w:rPr>
        <w:t xml:space="preserve"> as the RT kit of choice and purify with SPRI beads into 10 ul water.</w:t>
      </w:r>
    </w:p>
    <w:p w14:paraId="00774C4B"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Then amplify the eluted cDNA with the following primers for 6-7 cycles (adjust using qPCR):</w:t>
      </w:r>
    </w:p>
    <w:p w14:paraId="7BB686F3"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000000"/>
        </w:rPr>
        <w:t>Fw</w:t>
      </w:r>
      <w:proofErr w:type="spellEnd"/>
      <w:r w:rsidRPr="00712E5A">
        <w:rPr>
          <w:rFonts w:ascii="-webkit-standard" w:eastAsia="Times New Roman" w:hAnsi="-webkit-standard" w:cs="Times New Roman"/>
          <w:color w:val="000000"/>
        </w:rPr>
        <w:t xml:space="preserve"> (R1-GFP primer): </w:t>
      </w:r>
      <w:r w:rsidRPr="00712E5A">
        <w:rPr>
          <w:rFonts w:ascii="-webkit-standard" w:eastAsia="Times New Roman" w:hAnsi="-webkit-standard" w:cs="Times New Roman"/>
          <w:color w:val="000000"/>
          <w:shd w:val="clear" w:color="auto" w:fill="FBE98B"/>
        </w:rPr>
        <w:t>TCGTCGGCAGCGTC</w:t>
      </w:r>
      <w:r w:rsidRPr="00712E5A">
        <w:rPr>
          <w:rFonts w:ascii="-webkit-standard" w:eastAsia="Times New Roman" w:hAnsi="-webkit-standard" w:cs="Times New Roman"/>
          <w:color w:val="000000"/>
          <w:shd w:val="clear" w:color="auto" w:fill="9D96E3"/>
        </w:rPr>
        <w:t>AGATGTGTATAAGAGACAG</w:t>
      </w:r>
      <w:r w:rsidRPr="00712E5A">
        <w:rPr>
          <w:rFonts w:ascii="-webkit-standard" w:eastAsia="Times New Roman" w:hAnsi="-webkit-standard" w:cs="Times New Roman"/>
          <w:color w:val="000000"/>
          <w:shd w:val="clear" w:color="auto" w:fill="9FDDEE"/>
        </w:rPr>
        <w:t>NNNN</w:t>
      </w:r>
      <w:r w:rsidRPr="00712E5A">
        <w:rPr>
          <w:rFonts w:ascii="-webkit-standard" w:eastAsia="Times New Roman" w:hAnsi="-webkit-standard" w:cs="Times New Roman"/>
          <w:color w:val="344043"/>
          <w:shd w:val="clear" w:color="auto" w:fill="C0E38B"/>
        </w:rPr>
        <w:t>CGTTGCTAGGAGAGACCATATG</w:t>
      </w:r>
    </w:p>
    <w:p w14:paraId="246410D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 purple: R1 adapter for v3 </w:t>
      </w:r>
      <w:proofErr w:type="spellStart"/>
      <w:r w:rsidRPr="00712E5A">
        <w:rPr>
          <w:rFonts w:ascii="-webkit-standard" w:eastAsia="Times New Roman" w:hAnsi="-webkit-standard" w:cs="Times New Roman"/>
          <w:color w:val="000000"/>
        </w:rPr>
        <w:t>inDrops</w:t>
      </w:r>
      <w:proofErr w:type="spellEnd"/>
    </w:p>
    <w:p w14:paraId="2DE6D129"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blue: diversity generator for sequencing cluster detection</w:t>
      </w:r>
    </w:p>
    <w:p w14:paraId="0AF2EF8F"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 green: barcode amplification </w:t>
      </w:r>
      <w:proofErr w:type="spellStart"/>
      <w:r w:rsidRPr="00712E5A">
        <w:rPr>
          <w:rFonts w:ascii="-webkit-standard" w:eastAsia="Times New Roman" w:hAnsi="-webkit-standard" w:cs="Times New Roman"/>
          <w:color w:val="000000"/>
        </w:rPr>
        <w:t>Fw</w:t>
      </w:r>
      <w:proofErr w:type="spellEnd"/>
      <w:r w:rsidRPr="00712E5A">
        <w:rPr>
          <w:rFonts w:ascii="-webkit-standard" w:eastAsia="Times New Roman" w:hAnsi="-webkit-standard" w:cs="Times New Roman"/>
          <w:color w:val="000000"/>
        </w:rPr>
        <w:t xml:space="preserve"> sequence</w:t>
      </w:r>
    </w:p>
    <w:p w14:paraId="24DCF660"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344043"/>
          <w:shd w:val="clear" w:color="auto" w:fill="FFFFFF"/>
        </w:rPr>
        <w:t>Rv</w:t>
      </w:r>
      <w:proofErr w:type="spellEnd"/>
      <w:r w:rsidRPr="00712E5A">
        <w:rPr>
          <w:rFonts w:ascii="-webkit-standard" w:eastAsia="Times New Roman" w:hAnsi="-webkit-standard" w:cs="Times New Roman"/>
          <w:color w:val="344043"/>
          <w:shd w:val="clear" w:color="auto" w:fill="FFFFFF"/>
        </w:rPr>
        <w:t xml:space="preserve"> (</w:t>
      </w:r>
      <w:proofErr w:type="spellStart"/>
      <w:r w:rsidRPr="00712E5A">
        <w:rPr>
          <w:rFonts w:ascii="-webkit-standard" w:eastAsia="Times New Roman" w:hAnsi="-webkit-standard" w:cs="Times New Roman"/>
          <w:color w:val="344043"/>
          <w:shd w:val="clear" w:color="auto" w:fill="FFFFFF"/>
        </w:rPr>
        <w:t>InDrop</w:t>
      </w:r>
      <w:proofErr w:type="spellEnd"/>
      <w:r w:rsidRPr="00712E5A">
        <w:rPr>
          <w:rFonts w:ascii="-webkit-standard" w:eastAsia="Times New Roman" w:hAnsi="-webkit-standard" w:cs="Times New Roman"/>
          <w:color w:val="344043"/>
          <w:shd w:val="clear" w:color="auto" w:fill="FFFFFF"/>
        </w:rPr>
        <w:t xml:space="preserve"> R2 primer): </w:t>
      </w:r>
      <w:r w:rsidRPr="00712E5A">
        <w:rPr>
          <w:rFonts w:ascii="-webkit-standard" w:eastAsia="Times New Roman" w:hAnsi="-webkit-standard" w:cs="Times New Roman"/>
          <w:color w:val="344043"/>
          <w:shd w:val="clear" w:color="auto" w:fill="DE5555"/>
        </w:rPr>
        <w:t>CAAGCAGAAGACGGCATACGAGATGGGTGTCGGGTGCAG</w:t>
      </w:r>
    </w:p>
    <w:p w14:paraId="4BE487E8"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193EB09E"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Then index the resulting product with the indexed R1 primer for 6-7 cycles (adjust using qPCR):</w:t>
      </w:r>
    </w:p>
    <w:p w14:paraId="150A4F01"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344043"/>
          <w:shd w:val="clear" w:color="auto" w:fill="FFFFFF"/>
        </w:rPr>
        <w:lastRenderedPageBreak/>
        <w:t>Fw</w:t>
      </w:r>
      <w:proofErr w:type="spellEnd"/>
      <w:r w:rsidRPr="00712E5A">
        <w:rPr>
          <w:rFonts w:ascii="-webkit-standard" w:eastAsia="Times New Roman" w:hAnsi="-webkit-standard" w:cs="Times New Roman"/>
          <w:color w:val="344043"/>
          <w:shd w:val="clear" w:color="auto" w:fill="FFFFFF"/>
        </w:rPr>
        <w:t xml:space="preserve"> (R1-index primer):</w:t>
      </w:r>
      <w:r w:rsidRPr="00712E5A">
        <w:rPr>
          <w:rFonts w:ascii="-webkit-standard" w:eastAsia="Times New Roman" w:hAnsi="-webkit-standard" w:cs="Times New Roman"/>
          <w:color w:val="000000"/>
          <w:shd w:val="clear" w:color="auto" w:fill="EB820F"/>
        </w:rPr>
        <w:t>AATGATACGGCGACCACCGAGATCTACAC</w:t>
      </w:r>
      <w:r w:rsidRPr="00712E5A">
        <w:rPr>
          <w:rFonts w:ascii="-webkit-standard" w:eastAsia="Times New Roman" w:hAnsi="-webkit-standard" w:cs="Times New Roman"/>
          <w:color w:val="000000"/>
          <w:shd w:val="clear" w:color="auto" w:fill="72C0D3"/>
        </w:rPr>
        <w:t>(</w:t>
      </w:r>
      <w:proofErr w:type="spellStart"/>
      <w:r w:rsidRPr="00712E5A">
        <w:rPr>
          <w:rFonts w:ascii="-webkit-standard" w:eastAsia="Times New Roman" w:hAnsi="-webkit-standard" w:cs="Times New Roman"/>
          <w:color w:val="000000"/>
          <w:shd w:val="clear" w:color="auto" w:fill="72C0D3"/>
        </w:rPr>
        <w:t>libraryID</w:t>
      </w:r>
      <w:proofErr w:type="spellEnd"/>
      <w:r w:rsidRPr="00712E5A">
        <w:rPr>
          <w:rFonts w:ascii="-webkit-standard" w:eastAsia="Times New Roman" w:hAnsi="-webkit-standard" w:cs="Times New Roman"/>
          <w:color w:val="000000"/>
          <w:shd w:val="clear" w:color="auto" w:fill="72C0D3"/>
        </w:rPr>
        <w:t>)</w:t>
      </w:r>
      <w:r w:rsidRPr="00712E5A">
        <w:rPr>
          <w:rFonts w:ascii="-webkit-standard" w:eastAsia="Times New Roman" w:hAnsi="-webkit-standard" w:cs="Times New Roman"/>
          <w:color w:val="000000"/>
          <w:shd w:val="clear" w:color="auto" w:fill="FBE98B"/>
        </w:rPr>
        <w:t>TCGTCGGCAGCGTC</w:t>
      </w:r>
    </w:p>
    <w:p w14:paraId="47859648"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344043"/>
          <w:shd w:val="clear" w:color="auto" w:fill="FFFFFF"/>
        </w:rPr>
        <w:t>Rv</w:t>
      </w:r>
      <w:proofErr w:type="spellEnd"/>
      <w:r w:rsidRPr="00712E5A">
        <w:rPr>
          <w:rFonts w:ascii="-webkit-standard" w:eastAsia="Times New Roman" w:hAnsi="-webkit-standard" w:cs="Times New Roman"/>
          <w:color w:val="344043"/>
          <w:shd w:val="clear" w:color="auto" w:fill="FFFFFF"/>
        </w:rPr>
        <w:t xml:space="preserve"> (</w:t>
      </w:r>
      <w:proofErr w:type="spellStart"/>
      <w:r w:rsidRPr="00712E5A">
        <w:rPr>
          <w:rFonts w:ascii="-webkit-standard" w:eastAsia="Times New Roman" w:hAnsi="-webkit-standard" w:cs="Times New Roman"/>
          <w:color w:val="344043"/>
          <w:shd w:val="clear" w:color="auto" w:fill="FFFFFF"/>
        </w:rPr>
        <w:t>InDrop</w:t>
      </w:r>
      <w:proofErr w:type="spellEnd"/>
      <w:r w:rsidRPr="00712E5A">
        <w:rPr>
          <w:rFonts w:ascii="-webkit-standard" w:eastAsia="Times New Roman" w:hAnsi="-webkit-standard" w:cs="Times New Roman"/>
          <w:color w:val="344043"/>
          <w:shd w:val="clear" w:color="auto" w:fill="FFFFFF"/>
        </w:rPr>
        <w:t xml:space="preserve"> R2 primer): </w:t>
      </w:r>
      <w:r w:rsidRPr="00712E5A">
        <w:rPr>
          <w:rFonts w:ascii="-webkit-standard" w:eastAsia="Times New Roman" w:hAnsi="-webkit-standard" w:cs="Times New Roman"/>
          <w:color w:val="344043"/>
          <w:shd w:val="clear" w:color="auto" w:fill="DE5555"/>
        </w:rPr>
        <w:t>CAAGCAGAAGACGGCATACGAGATGGGTGTCGGGTGCAG</w:t>
      </w:r>
    </w:p>
    <w:p w14:paraId="6AE3157B"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24BBFAE8"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xml:space="preserve">When sequencing, we typically just need about 1/10th of a lane for every 10,000 cell transcriptomes. We use the same </w:t>
      </w:r>
      <w:proofErr w:type="spellStart"/>
      <w:r w:rsidRPr="00712E5A">
        <w:rPr>
          <w:rFonts w:ascii="-webkit-standard" w:eastAsia="Times New Roman" w:hAnsi="-webkit-standard" w:cs="Times New Roman"/>
          <w:color w:val="000000"/>
        </w:rPr>
        <w:t>InDrop</w:t>
      </w:r>
      <w:proofErr w:type="spellEnd"/>
      <w:r w:rsidRPr="00712E5A">
        <w:rPr>
          <w:rFonts w:ascii="-webkit-standard" w:eastAsia="Times New Roman" w:hAnsi="-webkit-standard" w:cs="Times New Roman"/>
          <w:color w:val="000000"/>
        </w:rPr>
        <w:t xml:space="preserve"> indexes (R1) for both whole transcriptome and barcode transcripts, and mix them into the same sequencing lane. Then sequence according to the usual sequencing guidelines for </w:t>
      </w:r>
      <w:proofErr w:type="spellStart"/>
      <w:r w:rsidRPr="00712E5A">
        <w:rPr>
          <w:rFonts w:ascii="-webkit-standard" w:eastAsia="Times New Roman" w:hAnsi="-webkit-standard" w:cs="Times New Roman"/>
          <w:color w:val="000000"/>
        </w:rPr>
        <w:t>InDrop</w:t>
      </w:r>
      <w:proofErr w:type="spellEnd"/>
      <w:r w:rsidRPr="00712E5A">
        <w:rPr>
          <w:rFonts w:ascii="-webkit-standard" w:eastAsia="Times New Roman" w:hAnsi="-webkit-standard" w:cs="Times New Roman"/>
          <w:color w:val="000000"/>
        </w:rPr>
        <w:t xml:space="preserve"> v3 libraries (https://projects.iq.harvard.edu/files/singlecellcore/files/sequencing_indrops_libraries_06_20_2018.pdf).</w:t>
      </w:r>
    </w:p>
    <w:p w14:paraId="5A956D6C"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3193AB9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b/>
          <w:bCs/>
          <w:i/>
          <w:iCs/>
          <w:color w:val="000000"/>
        </w:rPr>
        <w:t>Genomic amplification: </w:t>
      </w:r>
    </w:p>
    <w:p w14:paraId="092A942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41825CE8"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For amplification, from 10-100 ng of pure genomic DNA (100% labeled), run 10 PCR cycles (+3 cycles if starting from 10 ng DNA), using the following primers:</w:t>
      </w:r>
    </w:p>
    <w:p w14:paraId="413307B9"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344043"/>
          <w:shd w:val="clear" w:color="auto" w:fill="DE5555"/>
        </w:rPr>
        <w:t>ctgagcaaagaccccaacgagaa</w:t>
      </w:r>
      <w:proofErr w:type="spellEnd"/>
    </w:p>
    <w:p w14:paraId="5DBC1D12"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000000"/>
          <w:u w:val="single"/>
          <w:shd w:val="clear" w:color="auto" w:fill="C0E38B"/>
        </w:rPr>
        <w:t>gaag</w:t>
      </w:r>
      <w:r w:rsidRPr="00712E5A">
        <w:rPr>
          <w:rFonts w:ascii="-webkit-standard" w:eastAsia="Times New Roman" w:hAnsi="-webkit-standard" w:cs="Times New Roman"/>
          <w:color w:val="000000"/>
          <w:shd w:val="clear" w:color="auto" w:fill="C0E38B"/>
        </w:rPr>
        <w:t>gcacaggtcgacaccagt</w:t>
      </w:r>
      <w:proofErr w:type="spellEnd"/>
    </w:p>
    <w:p w14:paraId="14B425B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5E179FB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With the HiFi Kapa kit, do 98ºC 2 min, </w:t>
      </w:r>
      <w:r w:rsidRPr="00712E5A">
        <w:rPr>
          <w:rFonts w:ascii="-webkit-standard" w:eastAsia="Times New Roman" w:hAnsi="-webkit-standard" w:cs="Times New Roman"/>
          <w:color w:val="344043"/>
          <w:shd w:val="clear" w:color="auto" w:fill="FFFFFF"/>
        </w:rPr>
        <w:t>98ºC 10 sec, 55ºC 25 sec, 72ºC 30 sec, 72ºC 5 min, 4ºC. </w:t>
      </w:r>
    </w:p>
    <w:p w14:paraId="4B571F33"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6854BAB2"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344043"/>
          <w:shd w:val="clear" w:color="auto" w:fill="FFFFFF"/>
        </w:rPr>
        <w:t>Purify the entire reaction yield in 25 ul dH2O and use 1/2 of the eluate as a template for a second PCR, same parameters, except anneal at 58ºC, same 10 cycles:</w:t>
      </w:r>
    </w:p>
    <w:p w14:paraId="158B3055"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344043"/>
          <w:shd w:val="clear" w:color="auto" w:fill="D10E0E"/>
        </w:rPr>
        <w:t>ACACTCTTTCCCTACACGACGCTCTTCCGATCTNNNNNNGAGTAACCGTTGCTAGGAGAGACCATAT</w:t>
      </w:r>
    </w:p>
    <w:p w14:paraId="17C9F56A" w14:textId="77777777" w:rsidR="00712E5A" w:rsidRPr="00712E5A" w:rsidRDefault="00712E5A" w:rsidP="00712E5A">
      <w:pPr>
        <w:rPr>
          <w:rFonts w:ascii="-webkit-standard" w:eastAsia="Times New Roman" w:hAnsi="-webkit-standard" w:cs="Times New Roman"/>
          <w:color w:val="000000"/>
        </w:rPr>
      </w:pPr>
      <w:proofErr w:type="spellStart"/>
      <w:r w:rsidRPr="00712E5A">
        <w:rPr>
          <w:rFonts w:ascii="-webkit-standard" w:eastAsia="Times New Roman" w:hAnsi="-webkit-standard" w:cs="Times New Roman"/>
          <w:color w:val="344043"/>
          <w:shd w:val="clear" w:color="auto" w:fill="C0E38B"/>
        </w:rPr>
        <w:t>GTGACTGGAGTTCAGACGTGTGCTCTTCCGATCTcacaggtcgacaccagtctcatt</w:t>
      </w:r>
      <w:proofErr w:type="spellEnd"/>
    </w:p>
    <w:p w14:paraId="39D89064"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44281E99"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Purify the PCR product in to 25 ul and use up to 10 ng of the eluate (typically about 1 ul) as a template for a third PCR to add Illumina sequencing adapters. Usually 8 cycles should be enough.</w:t>
      </w:r>
    </w:p>
    <w:p w14:paraId="522ABE5B"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4CD57CAE"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344043"/>
          <w:shd w:val="clear" w:color="auto" w:fill="FFFFFF"/>
        </w:rPr>
        <w:t>With the HiFi Kapa kit, do 98ºC 2 min, 98ºC 10 sec, 65-60ºC20 sec, 72ºC 30 sec, 72ºC 5 min, 4ºC.</w:t>
      </w:r>
    </w:p>
    <w:p w14:paraId="351CEDF6"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344043"/>
          <w:shd w:val="clear" w:color="auto" w:fill="FFFFFF"/>
        </w:rPr>
        <w:t>(P5): </w:t>
      </w:r>
      <w:r w:rsidRPr="00712E5A">
        <w:rPr>
          <w:rFonts w:ascii="-webkit-standard" w:eastAsia="Times New Roman" w:hAnsi="-webkit-standard" w:cs="Times New Roman"/>
          <w:color w:val="000000"/>
          <w:shd w:val="clear" w:color="auto" w:fill="0DAF49"/>
        </w:rPr>
        <w:t>AATGATACGGCGACCACCGAGATCT</w:t>
      </w:r>
      <w:r w:rsidRPr="00712E5A">
        <w:rPr>
          <w:rFonts w:ascii="-webkit-standard" w:eastAsia="Times New Roman" w:hAnsi="-webkit-standard" w:cs="Times New Roman"/>
          <w:color w:val="000000"/>
          <w:u w:val="single"/>
          <w:shd w:val="clear" w:color="auto" w:fill="0DAF49"/>
        </w:rPr>
        <w:t>ACAC</w:t>
      </w:r>
      <w:r w:rsidRPr="00712E5A">
        <w:rPr>
          <w:rFonts w:ascii="-webkit-standard" w:eastAsia="Times New Roman" w:hAnsi="-webkit-standard" w:cs="Times New Roman"/>
          <w:color w:val="000000"/>
          <w:shd w:val="clear" w:color="auto" w:fill="B2B2B2"/>
        </w:rPr>
        <w:t>(index5)ACAC</w:t>
      </w:r>
      <w:r w:rsidRPr="00712E5A">
        <w:rPr>
          <w:rFonts w:ascii="-webkit-standard" w:eastAsia="Times New Roman" w:hAnsi="-webkit-standard" w:cs="Times New Roman"/>
          <w:color w:val="000000"/>
          <w:shd w:val="clear" w:color="auto" w:fill="E1D0E2"/>
        </w:rPr>
        <w:t>TCTTTCCCT</w:t>
      </w:r>
      <w:r w:rsidRPr="00712E5A">
        <w:rPr>
          <w:rFonts w:ascii="-webkit-standard" w:eastAsia="Times New Roman" w:hAnsi="-webkit-standard" w:cs="Times New Roman"/>
          <w:color w:val="000000"/>
          <w:shd w:val="clear" w:color="auto" w:fill="F6D94D"/>
        </w:rPr>
        <w:t>ACACGAC</w:t>
      </w:r>
      <w:r w:rsidRPr="00712E5A">
        <w:rPr>
          <w:rFonts w:ascii="-webkit-standard" w:eastAsia="Times New Roman" w:hAnsi="-webkit-standard" w:cs="Times New Roman"/>
          <w:color w:val="000000"/>
          <w:u w:val="single"/>
          <w:shd w:val="clear" w:color="auto" w:fill="F6D94D"/>
        </w:rPr>
        <w:t>GCTCTTCCGATCT</w:t>
      </w:r>
    </w:p>
    <w:p w14:paraId="31E1CC89"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344043"/>
          <w:shd w:val="clear" w:color="auto" w:fill="FFFFFF"/>
        </w:rPr>
        <w:t>(P7): </w:t>
      </w:r>
      <w:r w:rsidRPr="00712E5A">
        <w:rPr>
          <w:rFonts w:ascii="-webkit-standard" w:eastAsia="Times New Roman" w:hAnsi="-webkit-standard" w:cs="Times New Roman"/>
          <w:color w:val="000000"/>
          <w:shd w:val="clear" w:color="auto" w:fill="458ADD"/>
        </w:rPr>
        <w:t>CAAGCAGAAGACGGCATACGAGAT</w:t>
      </w:r>
      <w:r w:rsidRPr="00712E5A">
        <w:rPr>
          <w:rFonts w:ascii="-webkit-standard" w:eastAsia="Times New Roman" w:hAnsi="-webkit-standard" w:cs="Times New Roman"/>
          <w:color w:val="000000"/>
          <w:shd w:val="clear" w:color="auto" w:fill="B2B2B2"/>
        </w:rPr>
        <w:t>(index7)</w:t>
      </w:r>
      <w:r w:rsidRPr="00712E5A">
        <w:rPr>
          <w:rFonts w:ascii="-webkit-standard" w:eastAsia="Times New Roman" w:hAnsi="-webkit-standard" w:cs="Times New Roman"/>
          <w:color w:val="000000"/>
          <w:shd w:val="clear" w:color="auto" w:fill="9D96E3"/>
        </w:rPr>
        <w:t>GTGACTGGAGTTCAGACGTGT</w:t>
      </w:r>
      <w:r w:rsidRPr="00712E5A">
        <w:rPr>
          <w:rFonts w:ascii="-webkit-standard" w:eastAsia="Times New Roman" w:hAnsi="-webkit-standard" w:cs="Times New Roman"/>
          <w:color w:val="000000"/>
          <w:u w:val="single"/>
          <w:shd w:val="clear" w:color="auto" w:fill="ABEFC4"/>
        </w:rPr>
        <w:t>GCTCTTCCGATCT</w:t>
      </w:r>
    </w:p>
    <w:p w14:paraId="3E707943"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7BE8E2D7"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b/>
          <w:bCs/>
          <w:i/>
          <w:iCs/>
          <w:color w:val="000000"/>
        </w:rPr>
        <w:t>Library diversity testing: </w:t>
      </w:r>
    </w:p>
    <w:p w14:paraId="30535AB3" w14:textId="77777777" w:rsidR="00712E5A" w:rsidRPr="00712E5A"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 </w:t>
      </w:r>
    </w:p>
    <w:p w14:paraId="45B16958" w14:textId="73B1A4F7" w:rsidR="00D24FD1" w:rsidRDefault="00712E5A" w:rsidP="00712E5A">
      <w:pPr>
        <w:rPr>
          <w:rFonts w:ascii="-webkit-standard" w:eastAsia="Times New Roman" w:hAnsi="-webkit-standard" w:cs="Times New Roman"/>
          <w:color w:val="000000"/>
        </w:rPr>
      </w:pPr>
      <w:r w:rsidRPr="00712E5A">
        <w:rPr>
          <w:rFonts w:ascii="-webkit-standard" w:eastAsia="Times New Roman" w:hAnsi="-webkit-standard" w:cs="Times New Roman"/>
          <w:color w:val="000000"/>
        </w:rPr>
        <w:t>The same protocol should be followed for library diversity testing, but one can skip the first primer step and proceed directly to the second PCR step. PCRs should be tested by qPCR to avoid library amplification bias and saturation. PCR reactions should always be stopped at the beginning of </w:t>
      </w:r>
      <w:r w:rsidRPr="00712E5A">
        <w:rPr>
          <w:rFonts w:ascii="-webkit-standard" w:eastAsia="Times New Roman" w:hAnsi="-webkit-standard" w:cs="Times New Roman"/>
          <w:color w:val="344043"/>
          <w:shd w:val="clear" w:color="auto" w:fill="FFFFFF"/>
        </w:rPr>
        <w:t>the exponential phase</w:t>
      </w:r>
      <w:r w:rsidRPr="00712E5A">
        <w:rPr>
          <w:rFonts w:ascii="-webkit-standard" w:eastAsia="Times New Roman" w:hAnsi="-webkit-standard" w:cs="Times New Roman"/>
          <w:color w:val="000000"/>
        </w:rPr>
        <w:t>, about 3 cycles after it begins. A mock reaction can be run with SYBR to find the exact number of cycles, and then the adequate number of cycles is chosen for the sample that will be sequenced.</w:t>
      </w:r>
    </w:p>
    <w:p w14:paraId="011288A7" w14:textId="71948BB6" w:rsidR="00D24FD1" w:rsidRPr="00366B0D" w:rsidRDefault="00D24FD1" w:rsidP="00366B0D">
      <w:pPr>
        <w:rPr>
          <w:rFonts w:ascii="-webkit-standard" w:eastAsia="Times New Roman" w:hAnsi="-webkit-standard" w:cs="Times New Roman"/>
          <w:color w:val="000000"/>
        </w:rPr>
      </w:pPr>
      <w:r>
        <w:rPr>
          <w:rFonts w:ascii="-webkit-standard" w:eastAsia="Times New Roman" w:hAnsi="-webkit-standard" w:cs="Times New Roman"/>
          <w:color w:val="000000"/>
        </w:rPr>
        <w:lastRenderedPageBreak/>
        <w:t xml:space="preserve">We typically do 2 </w:t>
      </w:r>
      <w:r w:rsidR="00366B0D">
        <w:rPr>
          <w:rFonts w:ascii="-webkit-standard" w:eastAsia="Times New Roman" w:hAnsi="-webkit-standard" w:cs="Times New Roman"/>
          <w:color w:val="000000"/>
        </w:rPr>
        <w:t>replicate reactions</w:t>
      </w:r>
      <w:r>
        <w:rPr>
          <w:rFonts w:ascii="-webkit-standard" w:eastAsia="Times New Roman" w:hAnsi="-webkit-standard" w:cs="Times New Roman"/>
          <w:color w:val="000000"/>
        </w:rPr>
        <w:t xml:space="preserve"> and count only the sequences are observed in both. The sequencing depth</w:t>
      </w:r>
      <w:r w:rsidR="00E67171">
        <w:rPr>
          <w:rFonts w:ascii="-webkit-standard" w:eastAsia="Times New Roman" w:hAnsi="-webkit-standard" w:cs="Times New Roman"/>
          <w:color w:val="000000"/>
        </w:rPr>
        <w:t xml:space="preserve"> </w:t>
      </w:r>
      <w:r w:rsidR="00366B0D">
        <w:rPr>
          <w:rFonts w:ascii="-webkit-standard" w:eastAsia="Times New Roman" w:hAnsi="-webkit-standard" w:cs="Times New Roman"/>
          <w:color w:val="000000"/>
        </w:rPr>
        <w:t>should be</w:t>
      </w:r>
      <w:r>
        <w:rPr>
          <w:rFonts w:ascii="-webkit-standard" w:eastAsia="Times New Roman" w:hAnsi="-webkit-standard" w:cs="Times New Roman"/>
          <w:color w:val="000000"/>
        </w:rPr>
        <w:t xml:space="preserve"> at least </w:t>
      </w:r>
      <w:r w:rsidR="00366B0D">
        <w:rPr>
          <w:rFonts w:ascii="-webkit-standard" w:eastAsia="Times New Roman" w:hAnsi="-webkit-standard" w:cs="Times New Roman"/>
          <w:color w:val="000000"/>
        </w:rPr>
        <w:t xml:space="preserve">5 million reads per replicate. Once sequencing </w:t>
      </w:r>
      <w:proofErr w:type="spellStart"/>
      <w:r w:rsidR="00366B0D">
        <w:rPr>
          <w:rFonts w:ascii="-webkit-standard" w:eastAsia="Times New Roman" w:hAnsi="-webkit-standard" w:cs="Times New Roman"/>
          <w:color w:val="000000"/>
        </w:rPr>
        <w:t>fastqs</w:t>
      </w:r>
      <w:proofErr w:type="spellEnd"/>
      <w:r w:rsidR="00366B0D">
        <w:rPr>
          <w:rFonts w:ascii="-webkit-standard" w:eastAsia="Times New Roman" w:hAnsi="-webkit-standard" w:cs="Times New Roman"/>
          <w:color w:val="000000"/>
        </w:rPr>
        <w:t xml:space="preserve"> are demultiplexed, we run a python script, available at </w:t>
      </w:r>
      <w:hyperlink r:id="rId7" w:history="1">
        <w:r w:rsidR="00366B0D" w:rsidRPr="00813B59">
          <w:rPr>
            <w:rStyle w:val="Hyperlink"/>
            <w:rFonts w:ascii="-webkit-standard" w:eastAsia="Times New Roman" w:hAnsi="-webkit-standard" w:cs="Times New Roman"/>
          </w:rPr>
          <w:t>https://www.github.com/Rodriguez-Fraticelli/LARRY_w</w:t>
        </w:r>
        <w:r w:rsidR="00366B0D" w:rsidRPr="00813B59">
          <w:rPr>
            <w:rStyle w:val="Hyperlink"/>
            <w:rFonts w:ascii="-webkit-standard" w:eastAsia="Times New Roman" w:hAnsi="-webkit-standard" w:cs="Times New Roman"/>
          </w:rPr>
          <w:t>h</w:t>
        </w:r>
        <w:r w:rsidR="00366B0D" w:rsidRPr="00813B59">
          <w:rPr>
            <w:rStyle w:val="Hyperlink"/>
            <w:rFonts w:ascii="-webkit-standard" w:eastAsia="Times New Roman" w:hAnsi="-webkit-standard" w:cs="Times New Roman"/>
          </w:rPr>
          <w:t>itelist_v2</w:t>
        </w:r>
      </w:hyperlink>
      <w:r w:rsidR="00366B0D">
        <w:rPr>
          <w:rFonts w:ascii="-webkit-standard" w:eastAsia="Times New Roman" w:hAnsi="-webkit-standard" w:cs="Times New Roman"/>
          <w:color w:val="000000"/>
        </w:rPr>
        <w:t xml:space="preserve">. For usage of the script, see the </w:t>
      </w:r>
      <w:proofErr w:type="spellStart"/>
      <w:r w:rsidR="00366B0D">
        <w:rPr>
          <w:rFonts w:ascii="-webkit-standard" w:eastAsia="Times New Roman" w:hAnsi="-webkit-standard" w:cs="Times New Roman"/>
          <w:color w:val="000000"/>
        </w:rPr>
        <w:t>github</w:t>
      </w:r>
      <w:proofErr w:type="spellEnd"/>
      <w:r w:rsidR="00366B0D">
        <w:rPr>
          <w:rFonts w:ascii="-webkit-standard" w:eastAsia="Times New Roman" w:hAnsi="-webkit-standard" w:cs="Times New Roman"/>
          <w:color w:val="000000"/>
        </w:rPr>
        <w:t xml:space="preserve"> link. </w:t>
      </w:r>
      <w:bookmarkStart w:id="0" w:name="_GoBack"/>
      <w:bookmarkEnd w:id="0"/>
    </w:p>
    <w:p w14:paraId="6ABBA659" w14:textId="77777777" w:rsidR="004A6CD3" w:rsidRDefault="00366B0D"/>
    <w:sectPr w:rsidR="004A6CD3" w:rsidSect="00BB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77407"/>
    <w:multiLevelType w:val="hybridMultilevel"/>
    <w:tmpl w:val="E9A02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5A"/>
    <w:rsid w:val="0000420A"/>
    <w:rsid w:val="00233D08"/>
    <w:rsid w:val="00300846"/>
    <w:rsid w:val="0033260E"/>
    <w:rsid w:val="00366B0D"/>
    <w:rsid w:val="003E5526"/>
    <w:rsid w:val="004443C0"/>
    <w:rsid w:val="004520BA"/>
    <w:rsid w:val="004A181D"/>
    <w:rsid w:val="004A7C4B"/>
    <w:rsid w:val="004F3535"/>
    <w:rsid w:val="00546D3A"/>
    <w:rsid w:val="00712E5A"/>
    <w:rsid w:val="0074296F"/>
    <w:rsid w:val="00810318"/>
    <w:rsid w:val="00A1066A"/>
    <w:rsid w:val="00B947CF"/>
    <w:rsid w:val="00BB3BA3"/>
    <w:rsid w:val="00D24FD1"/>
    <w:rsid w:val="00D919C9"/>
    <w:rsid w:val="00E13B22"/>
    <w:rsid w:val="00E67171"/>
    <w:rsid w:val="00E70D64"/>
    <w:rsid w:val="00E777EF"/>
    <w:rsid w:val="00E8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29D9C"/>
  <w14:defaultImageDpi w14:val="32767"/>
  <w15:chartTrackingRefBased/>
  <w15:docId w15:val="{2BE64935-C3BD-524B-A64F-CE54FD56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E5A"/>
  </w:style>
  <w:style w:type="character" w:styleId="Hyperlink">
    <w:name w:val="Hyperlink"/>
    <w:basedOn w:val="DefaultParagraphFont"/>
    <w:uiPriority w:val="99"/>
    <w:unhideWhenUsed/>
    <w:rsid w:val="00366B0D"/>
    <w:rPr>
      <w:color w:val="0563C1" w:themeColor="hyperlink"/>
      <w:u w:val="single"/>
    </w:rPr>
  </w:style>
  <w:style w:type="character" w:styleId="UnresolvedMention">
    <w:name w:val="Unresolved Mention"/>
    <w:basedOn w:val="DefaultParagraphFont"/>
    <w:uiPriority w:val="99"/>
    <w:rsid w:val="00366B0D"/>
    <w:rPr>
      <w:color w:val="605E5C"/>
      <w:shd w:val="clear" w:color="auto" w:fill="E1DFDD"/>
    </w:rPr>
  </w:style>
  <w:style w:type="character" w:styleId="FollowedHyperlink">
    <w:name w:val="FollowedHyperlink"/>
    <w:basedOn w:val="DefaultParagraphFont"/>
    <w:uiPriority w:val="99"/>
    <w:semiHidden/>
    <w:unhideWhenUsed/>
    <w:rsid w:val="00366B0D"/>
    <w:rPr>
      <w:color w:val="954F72" w:themeColor="followedHyperlink"/>
      <w:u w:val="single"/>
    </w:rPr>
  </w:style>
  <w:style w:type="paragraph" w:styleId="ListParagraph">
    <w:name w:val="List Paragraph"/>
    <w:basedOn w:val="Normal"/>
    <w:uiPriority w:val="34"/>
    <w:qFormat/>
    <w:rsid w:val="0036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45441">
      <w:bodyDiv w:val="1"/>
      <w:marLeft w:val="0"/>
      <w:marRight w:val="0"/>
      <w:marTop w:val="0"/>
      <w:marBottom w:val="0"/>
      <w:divBdr>
        <w:top w:val="none" w:sz="0" w:space="0" w:color="auto"/>
        <w:left w:val="none" w:sz="0" w:space="0" w:color="auto"/>
        <w:bottom w:val="none" w:sz="0" w:space="0" w:color="auto"/>
        <w:right w:val="none" w:sz="0" w:space="0" w:color="auto"/>
      </w:divBdr>
      <w:divsChild>
        <w:div w:id="2086415792">
          <w:marLeft w:val="0"/>
          <w:marRight w:val="0"/>
          <w:marTop w:val="0"/>
          <w:marBottom w:val="0"/>
          <w:divBdr>
            <w:top w:val="none" w:sz="0" w:space="0" w:color="auto"/>
            <w:left w:val="none" w:sz="0" w:space="0" w:color="auto"/>
            <w:bottom w:val="none" w:sz="0" w:space="0" w:color="auto"/>
            <w:right w:val="none" w:sz="0" w:space="0" w:color="auto"/>
          </w:divBdr>
        </w:div>
        <w:div w:id="1470586447">
          <w:marLeft w:val="0"/>
          <w:marRight w:val="0"/>
          <w:marTop w:val="0"/>
          <w:marBottom w:val="0"/>
          <w:divBdr>
            <w:top w:val="none" w:sz="0" w:space="0" w:color="auto"/>
            <w:left w:val="none" w:sz="0" w:space="0" w:color="auto"/>
            <w:bottom w:val="none" w:sz="0" w:space="0" w:color="auto"/>
            <w:right w:val="none" w:sz="0" w:space="0" w:color="auto"/>
          </w:divBdr>
        </w:div>
        <w:div w:id="474378888">
          <w:marLeft w:val="0"/>
          <w:marRight w:val="0"/>
          <w:marTop w:val="0"/>
          <w:marBottom w:val="0"/>
          <w:divBdr>
            <w:top w:val="none" w:sz="0" w:space="0" w:color="auto"/>
            <w:left w:val="none" w:sz="0" w:space="0" w:color="auto"/>
            <w:bottom w:val="none" w:sz="0" w:space="0" w:color="auto"/>
            <w:right w:val="none" w:sz="0" w:space="0" w:color="auto"/>
          </w:divBdr>
        </w:div>
        <w:div w:id="2097551562">
          <w:marLeft w:val="0"/>
          <w:marRight w:val="0"/>
          <w:marTop w:val="0"/>
          <w:marBottom w:val="0"/>
          <w:divBdr>
            <w:top w:val="none" w:sz="0" w:space="0" w:color="auto"/>
            <w:left w:val="none" w:sz="0" w:space="0" w:color="auto"/>
            <w:bottom w:val="none" w:sz="0" w:space="0" w:color="auto"/>
            <w:right w:val="none" w:sz="0" w:space="0" w:color="auto"/>
          </w:divBdr>
        </w:div>
        <w:div w:id="373579703">
          <w:marLeft w:val="0"/>
          <w:marRight w:val="0"/>
          <w:marTop w:val="0"/>
          <w:marBottom w:val="0"/>
          <w:divBdr>
            <w:top w:val="none" w:sz="0" w:space="0" w:color="auto"/>
            <w:left w:val="none" w:sz="0" w:space="0" w:color="auto"/>
            <w:bottom w:val="none" w:sz="0" w:space="0" w:color="auto"/>
            <w:right w:val="none" w:sz="0" w:space="0" w:color="auto"/>
          </w:divBdr>
        </w:div>
        <w:div w:id="210305725">
          <w:marLeft w:val="0"/>
          <w:marRight w:val="0"/>
          <w:marTop w:val="0"/>
          <w:marBottom w:val="0"/>
          <w:divBdr>
            <w:top w:val="none" w:sz="0" w:space="0" w:color="auto"/>
            <w:left w:val="none" w:sz="0" w:space="0" w:color="auto"/>
            <w:bottom w:val="none" w:sz="0" w:space="0" w:color="auto"/>
            <w:right w:val="none" w:sz="0" w:space="0" w:color="auto"/>
          </w:divBdr>
        </w:div>
        <w:div w:id="184250758">
          <w:marLeft w:val="0"/>
          <w:marRight w:val="0"/>
          <w:marTop w:val="0"/>
          <w:marBottom w:val="0"/>
          <w:divBdr>
            <w:top w:val="none" w:sz="0" w:space="0" w:color="auto"/>
            <w:left w:val="none" w:sz="0" w:space="0" w:color="auto"/>
            <w:bottom w:val="none" w:sz="0" w:space="0" w:color="auto"/>
            <w:right w:val="none" w:sz="0" w:space="0" w:color="auto"/>
          </w:divBdr>
        </w:div>
        <w:div w:id="1186560912">
          <w:marLeft w:val="0"/>
          <w:marRight w:val="0"/>
          <w:marTop w:val="0"/>
          <w:marBottom w:val="0"/>
          <w:divBdr>
            <w:top w:val="none" w:sz="0" w:space="0" w:color="auto"/>
            <w:left w:val="none" w:sz="0" w:space="0" w:color="auto"/>
            <w:bottom w:val="none" w:sz="0" w:space="0" w:color="auto"/>
            <w:right w:val="none" w:sz="0" w:space="0" w:color="auto"/>
          </w:divBdr>
        </w:div>
        <w:div w:id="50079375">
          <w:marLeft w:val="0"/>
          <w:marRight w:val="0"/>
          <w:marTop w:val="0"/>
          <w:marBottom w:val="0"/>
          <w:divBdr>
            <w:top w:val="none" w:sz="0" w:space="0" w:color="auto"/>
            <w:left w:val="none" w:sz="0" w:space="0" w:color="auto"/>
            <w:bottom w:val="none" w:sz="0" w:space="0" w:color="auto"/>
            <w:right w:val="none" w:sz="0" w:space="0" w:color="auto"/>
          </w:divBdr>
        </w:div>
        <w:div w:id="1558470049">
          <w:marLeft w:val="0"/>
          <w:marRight w:val="0"/>
          <w:marTop w:val="0"/>
          <w:marBottom w:val="0"/>
          <w:divBdr>
            <w:top w:val="none" w:sz="0" w:space="0" w:color="auto"/>
            <w:left w:val="none" w:sz="0" w:space="0" w:color="auto"/>
            <w:bottom w:val="none" w:sz="0" w:space="0" w:color="auto"/>
            <w:right w:val="none" w:sz="0" w:space="0" w:color="auto"/>
          </w:divBdr>
        </w:div>
        <w:div w:id="113789668">
          <w:marLeft w:val="0"/>
          <w:marRight w:val="0"/>
          <w:marTop w:val="0"/>
          <w:marBottom w:val="0"/>
          <w:divBdr>
            <w:top w:val="none" w:sz="0" w:space="0" w:color="auto"/>
            <w:left w:val="none" w:sz="0" w:space="0" w:color="auto"/>
            <w:bottom w:val="none" w:sz="0" w:space="0" w:color="auto"/>
            <w:right w:val="none" w:sz="0" w:space="0" w:color="auto"/>
          </w:divBdr>
        </w:div>
        <w:div w:id="976909577">
          <w:marLeft w:val="0"/>
          <w:marRight w:val="0"/>
          <w:marTop w:val="0"/>
          <w:marBottom w:val="0"/>
          <w:divBdr>
            <w:top w:val="none" w:sz="0" w:space="0" w:color="auto"/>
            <w:left w:val="none" w:sz="0" w:space="0" w:color="auto"/>
            <w:bottom w:val="none" w:sz="0" w:space="0" w:color="auto"/>
            <w:right w:val="none" w:sz="0" w:space="0" w:color="auto"/>
          </w:divBdr>
        </w:div>
        <w:div w:id="34431909">
          <w:marLeft w:val="0"/>
          <w:marRight w:val="0"/>
          <w:marTop w:val="0"/>
          <w:marBottom w:val="0"/>
          <w:divBdr>
            <w:top w:val="none" w:sz="0" w:space="0" w:color="auto"/>
            <w:left w:val="none" w:sz="0" w:space="0" w:color="auto"/>
            <w:bottom w:val="none" w:sz="0" w:space="0" w:color="auto"/>
            <w:right w:val="none" w:sz="0" w:space="0" w:color="auto"/>
          </w:divBdr>
        </w:div>
        <w:div w:id="1172257288">
          <w:marLeft w:val="0"/>
          <w:marRight w:val="0"/>
          <w:marTop w:val="0"/>
          <w:marBottom w:val="0"/>
          <w:divBdr>
            <w:top w:val="none" w:sz="0" w:space="0" w:color="auto"/>
            <w:left w:val="none" w:sz="0" w:space="0" w:color="auto"/>
            <w:bottom w:val="none" w:sz="0" w:space="0" w:color="auto"/>
            <w:right w:val="none" w:sz="0" w:space="0" w:color="auto"/>
          </w:divBdr>
        </w:div>
        <w:div w:id="1860269840">
          <w:marLeft w:val="0"/>
          <w:marRight w:val="0"/>
          <w:marTop w:val="0"/>
          <w:marBottom w:val="0"/>
          <w:divBdr>
            <w:top w:val="none" w:sz="0" w:space="0" w:color="auto"/>
            <w:left w:val="none" w:sz="0" w:space="0" w:color="auto"/>
            <w:bottom w:val="none" w:sz="0" w:space="0" w:color="auto"/>
            <w:right w:val="none" w:sz="0" w:space="0" w:color="auto"/>
          </w:divBdr>
        </w:div>
        <w:div w:id="1473330019">
          <w:marLeft w:val="0"/>
          <w:marRight w:val="0"/>
          <w:marTop w:val="0"/>
          <w:marBottom w:val="0"/>
          <w:divBdr>
            <w:top w:val="none" w:sz="0" w:space="0" w:color="auto"/>
            <w:left w:val="none" w:sz="0" w:space="0" w:color="auto"/>
            <w:bottom w:val="none" w:sz="0" w:space="0" w:color="auto"/>
            <w:right w:val="none" w:sz="0" w:space="0" w:color="auto"/>
          </w:divBdr>
        </w:div>
        <w:div w:id="1660842396">
          <w:marLeft w:val="0"/>
          <w:marRight w:val="0"/>
          <w:marTop w:val="0"/>
          <w:marBottom w:val="0"/>
          <w:divBdr>
            <w:top w:val="none" w:sz="0" w:space="0" w:color="auto"/>
            <w:left w:val="none" w:sz="0" w:space="0" w:color="auto"/>
            <w:bottom w:val="none" w:sz="0" w:space="0" w:color="auto"/>
            <w:right w:val="none" w:sz="0" w:space="0" w:color="auto"/>
          </w:divBdr>
        </w:div>
        <w:div w:id="491944548">
          <w:marLeft w:val="0"/>
          <w:marRight w:val="0"/>
          <w:marTop w:val="0"/>
          <w:marBottom w:val="0"/>
          <w:divBdr>
            <w:top w:val="none" w:sz="0" w:space="0" w:color="auto"/>
            <w:left w:val="none" w:sz="0" w:space="0" w:color="auto"/>
            <w:bottom w:val="none" w:sz="0" w:space="0" w:color="auto"/>
            <w:right w:val="none" w:sz="0" w:space="0" w:color="auto"/>
          </w:divBdr>
        </w:div>
        <w:div w:id="103041234">
          <w:marLeft w:val="0"/>
          <w:marRight w:val="0"/>
          <w:marTop w:val="0"/>
          <w:marBottom w:val="0"/>
          <w:divBdr>
            <w:top w:val="none" w:sz="0" w:space="0" w:color="auto"/>
            <w:left w:val="none" w:sz="0" w:space="0" w:color="auto"/>
            <w:bottom w:val="none" w:sz="0" w:space="0" w:color="auto"/>
            <w:right w:val="none" w:sz="0" w:space="0" w:color="auto"/>
          </w:divBdr>
        </w:div>
        <w:div w:id="1339195020">
          <w:marLeft w:val="0"/>
          <w:marRight w:val="0"/>
          <w:marTop w:val="0"/>
          <w:marBottom w:val="0"/>
          <w:divBdr>
            <w:top w:val="none" w:sz="0" w:space="0" w:color="auto"/>
            <w:left w:val="none" w:sz="0" w:space="0" w:color="auto"/>
            <w:bottom w:val="none" w:sz="0" w:space="0" w:color="auto"/>
            <w:right w:val="none" w:sz="0" w:space="0" w:color="auto"/>
          </w:divBdr>
        </w:div>
        <w:div w:id="2066828387">
          <w:marLeft w:val="0"/>
          <w:marRight w:val="0"/>
          <w:marTop w:val="0"/>
          <w:marBottom w:val="0"/>
          <w:divBdr>
            <w:top w:val="none" w:sz="0" w:space="0" w:color="auto"/>
            <w:left w:val="none" w:sz="0" w:space="0" w:color="auto"/>
            <w:bottom w:val="none" w:sz="0" w:space="0" w:color="auto"/>
            <w:right w:val="none" w:sz="0" w:space="0" w:color="auto"/>
          </w:divBdr>
        </w:div>
        <w:div w:id="92018609">
          <w:marLeft w:val="0"/>
          <w:marRight w:val="0"/>
          <w:marTop w:val="0"/>
          <w:marBottom w:val="0"/>
          <w:divBdr>
            <w:top w:val="none" w:sz="0" w:space="0" w:color="auto"/>
            <w:left w:val="none" w:sz="0" w:space="0" w:color="auto"/>
            <w:bottom w:val="none" w:sz="0" w:space="0" w:color="auto"/>
            <w:right w:val="none" w:sz="0" w:space="0" w:color="auto"/>
          </w:divBdr>
        </w:div>
        <w:div w:id="1967353668">
          <w:marLeft w:val="0"/>
          <w:marRight w:val="0"/>
          <w:marTop w:val="0"/>
          <w:marBottom w:val="0"/>
          <w:divBdr>
            <w:top w:val="none" w:sz="0" w:space="0" w:color="auto"/>
            <w:left w:val="none" w:sz="0" w:space="0" w:color="auto"/>
            <w:bottom w:val="none" w:sz="0" w:space="0" w:color="auto"/>
            <w:right w:val="none" w:sz="0" w:space="0" w:color="auto"/>
          </w:divBdr>
        </w:div>
        <w:div w:id="686907807">
          <w:marLeft w:val="0"/>
          <w:marRight w:val="0"/>
          <w:marTop w:val="0"/>
          <w:marBottom w:val="0"/>
          <w:divBdr>
            <w:top w:val="none" w:sz="0" w:space="0" w:color="auto"/>
            <w:left w:val="none" w:sz="0" w:space="0" w:color="auto"/>
            <w:bottom w:val="none" w:sz="0" w:space="0" w:color="auto"/>
            <w:right w:val="none" w:sz="0" w:space="0" w:color="auto"/>
          </w:divBdr>
        </w:div>
        <w:div w:id="1205945497">
          <w:marLeft w:val="0"/>
          <w:marRight w:val="0"/>
          <w:marTop w:val="0"/>
          <w:marBottom w:val="0"/>
          <w:divBdr>
            <w:top w:val="none" w:sz="0" w:space="0" w:color="auto"/>
            <w:left w:val="none" w:sz="0" w:space="0" w:color="auto"/>
            <w:bottom w:val="none" w:sz="0" w:space="0" w:color="auto"/>
            <w:right w:val="none" w:sz="0" w:space="0" w:color="auto"/>
          </w:divBdr>
        </w:div>
        <w:div w:id="834146699">
          <w:marLeft w:val="0"/>
          <w:marRight w:val="0"/>
          <w:marTop w:val="0"/>
          <w:marBottom w:val="0"/>
          <w:divBdr>
            <w:top w:val="none" w:sz="0" w:space="0" w:color="auto"/>
            <w:left w:val="none" w:sz="0" w:space="0" w:color="auto"/>
            <w:bottom w:val="none" w:sz="0" w:space="0" w:color="auto"/>
            <w:right w:val="none" w:sz="0" w:space="0" w:color="auto"/>
          </w:divBdr>
        </w:div>
        <w:div w:id="414473799">
          <w:marLeft w:val="0"/>
          <w:marRight w:val="0"/>
          <w:marTop w:val="0"/>
          <w:marBottom w:val="0"/>
          <w:divBdr>
            <w:top w:val="none" w:sz="0" w:space="0" w:color="auto"/>
            <w:left w:val="none" w:sz="0" w:space="0" w:color="auto"/>
            <w:bottom w:val="none" w:sz="0" w:space="0" w:color="auto"/>
            <w:right w:val="none" w:sz="0" w:space="0" w:color="auto"/>
          </w:divBdr>
        </w:div>
        <w:div w:id="1572689135">
          <w:marLeft w:val="0"/>
          <w:marRight w:val="0"/>
          <w:marTop w:val="0"/>
          <w:marBottom w:val="0"/>
          <w:divBdr>
            <w:top w:val="none" w:sz="0" w:space="0" w:color="auto"/>
            <w:left w:val="none" w:sz="0" w:space="0" w:color="auto"/>
            <w:bottom w:val="none" w:sz="0" w:space="0" w:color="auto"/>
            <w:right w:val="none" w:sz="0" w:space="0" w:color="auto"/>
          </w:divBdr>
        </w:div>
        <w:div w:id="2014337738">
          <w:marLeft w:val="0"/>
          <w:marRight w:val="0"/>
          <w:marTop w:val="0"/>
          <w:marBottom w:val="0"/>
          <w:divBdr>
            <w:top w:val="none" w:sz="0" w:space="0" w:color="auto"/>
            <w:left w:val="none" w:sz="0" w:space="0" w:color="auto"/>
            <w:bottom w:val="none" w:sz="0" w:space="0" w:color="auto"/>
            <w:right w:val="none" w:sz="0" w:space="0" w:color="auto"/>
          </w:divBdr>
        </w:div>
        <w:div w:id="364335728">
          <w:marLeft w:val="0"/>
          <w:marRight w:val="0"/>
          <w:marTop w:val="0"/>
          <w:marBottom w:val="0"/>
          <w:divBdr>
            <w:top w:val="none" w:sz="0" w:space="0" w:color="auto"/>
            <w:left w:val="none" w:sz="0" w:space="0" w:color="auto"/>
            <w:bottom w:val="none" w:sz="0" w:space="0" w:color="auto"/>
            <w:right w:val="none" w:sz="0" w:space="0" w:color="auto"/>
          </w:divBdr>
        </w:div>
        <w:div w:id="1180049952">
          <w:marLeft w:val="0"/>
          <w:marRight w:val="0"/>
          <w:marTop w:val="0"/>
          <w:marBottom w:val="0"/>
          <w:divBdr>
            <w:top w:val="none" w:sz="0" w:space="0" w:color="auto"/>
            <w:left w:val="none" w:sz="0" w:space="0" w:color="auto"/>
            <w:bottom w:val="none" w:sz="0" w:space="0" w:color="auto"/>
            <w:right w:val="none" w:sz="0" w:space="0" w:color="auto"/>
          </w:divBdr>
        </w:div>
        <w:div w:id="1148396254">
          <w:marLeft w:val="0"/>
          <w:marRight w:val="0"/>
          <w:marTop w:val="0"/>
          <w:marBottom w:val="0"/>
          <w:divBdr>
            <w:top w:val="none" w:sz="0" w:space="0" w:color="auto"/>
            <w:left w:val="none" w:sz="0" w:space="0" w:color="auto"/>
            <w:bottom w:val="none" w:sz="0" w:space="0" w:color="auto"/>
            <w:right w:val="none" w:sz="0" w:space="0" w:color="auto"/>
          </w:divBdr>
        </w:div>
        <w:div w:id="626856937">
          <w:marLeft w:val="0"/>
          <w:marRight w:val="0"/>
          <w:marTop w:val="0"/>
          <w:marBottom w:val="0"/>
          <w:divBdr>
            <w:top w:val="none" w:sz="0" w:space="0" w:color="auto"/>
            <w:left w:val="none" w:sz="0" w:space="0" w:color="auto"/>
            <w:bottom w:val="none" w:sz="0" w:space="0" w:color="auto"/>
            <w:right w:val="none" w:sz="0" w:space="0" w:color="auto"/>
          </w:divBdr>
        </w:div>
        <w:div w:id="1863014906">
          <w:marLeft w:val="0"/>
          <w:marRight w:val="0"/>
          <w:marTop w:val="0"/>
          <w:marBottom w:val="0"/>
          <w:divBdr>
            <w:top w:val="none" w:sz="0" w:space="0" w:color="auto"/>
            <w:left w:val="none" w:sz="0" w:space="0" w:color="auto"/>
            <w:bottom w:val="none" w:sz="0" w:space="0" w:color="auto"/>
            <w:right w:val="none" w:sz="0" w:space="0" w:color="auto"/>
          </w:divBdr>
        </w:div>
        <w:div w:id="1657299853">
          <w:marLeft w:val="0"/>
          <w:marRight w:val="0"/>
          <w:marTop w:val="0"/>
          <w:marBottom w:val="0"/>
          <w:divBdr>
            <w:top w:val="none" w:sz="0" w:space="0" w:color="auto"/>
            <w:left w:val="none" w:sz="0" w:space="0" w:color="auto"/>
            <w:bottom w:val="none" w:sz="0" w:space="0" w:color="auto"/>
            <w:right w:val="none" w:sz="0" w:space="0" w:color="auto"/>
          </w:divBdr>
        </w:div>
        <w:div w:id="736322300">
          <w:marLeft w:val="0"/>
          <w:marRight w:val="0"/>
          <w:marTop w:val="0"/>
          <w:marBottom w:val="0"/>
          <w:divBdr>
            <w:top w:val="none" w:sz="0" w:space="0" w:color="auto"/>
            <w:left w:val="none" w:sz="0" w:space="0" w:color="auto"/>
            <w:bottom w:val="none" w:sz="0" w:space="0" w:color="auto"/>
            <w:right w:val="none" w:sz="0" w:space="0" w:color="auto"/>
          </w:divBdr>
        </w:div>
        <w:div w:id="2074233054">
          <w:marLeft w:val="0"/>
          <w:marRight w:val="0"/>
          <w:marTop w:val="0"/>
          <w:marBottom w:val="0"/>
          <w:divBdr>
            <w:top w:val="none" w:sz="0" w:space="0" w:color="auto"/>
            <w:left w:val="none" w:sz="0" w:space="0" w:color="auto"/>
            <w:bottom w:val="none" w:sz="0" w:space="0" w:color="auto"/>
            <w:right w:val="none" w:sz="0" w:space="0" w:color="auto"/>
          </w:divBdr>
        </w:div>
        <w:div w:id="126944158">
          <w:marLeft w:val="0"/>
          <w:marRight w:val="0"/>
          <w:marTop w:val="0"/>
          <w:marBottom w:val="0"/>
          <w:divBdr>
            <w:top w:val="none" w:sz="0" w:space="0" w:color="auto"/>
            <w:left w:val="none" w:sz="0" w:space="0" w:color="auto"/>
            <w:bottom w:val="none" w:sz="0" w:space="0" w:color="auto"/>
            <w:right w:val="none" w:sz="0" w:space="0" w:color="auto"/>
          </w:divBdr>
        </w:div>
        <w:div w:id="1103846564">
          <w:marLeft w:val="0"/>
          <w:marRight w:val="0"/>
          <w:marTop w:val="0"/>
          <w:marBottom w:val="0"/>
          <w:divBdr>
            <w:top w:val="none" w:sz="0" w:space="0" w:color="auto"/>
            <w:left w:val="none" w:sz="0" w:space="0" w:color="auto"/>
            <w:bottom w:val="none" w:sz="0" w:space="0" w:color="auto"/>
            <w:right w:val="none" w:sz="0" w:space="0" w:color="auto"/>
          </w:divBdr>
        </w:div>
        <w:div w:id="486555341">
          <w:marLeft w:val="0"/>
          <w:marRight w:val="0"/>
          <w:marTop w:val="0"/>
          <w:marBottom w:val="0"/>
          <w:divBdr>
            <w:top w:val="none" w:sz="0" w:space="0" w:color="auto"/>
            <w:left w:val="none" w:sz="0" w:space="0" w:color="auto"/>
            <w:bottom w:val="none" w:sz="0" w:space="0" w:color="auto"/>
            <w:right w:val="none" w:sz="0" w:space="0" w:color="auto"/>
          </w:divBdr>
        </w:div>
        <w:div w:id="1328287682">
          <w:marLeft w:val="0"/>
          <w:marRight w:val="0"/>
          <w:marTop w:val="0"/>
          <w:marBottom w:val="0"/>
          <w:divBdr>
            <w:top w:val="none" w:sz="0" w:space="0" w:color="auto"/>
            <w:left w:val="none" w:sz="0" w:space="0" w:color="auto"/>
            <w:bottom w:val="none" w:sz="0" w:space="0" w:color="auto"/>
            <w:right w:val="none" w:sz="0" w:space="0" w:color="auto"/>
          </w:divBdr>
        </w:div>
        <w:div w:id="142432723">
          <w:marLeft w:val="0"/>
          <w:marRight w:val="0"/>
          <w:marTop w:val="0"/>
          <w:marBottom w:val="0"/>
          <w:divBdr>
            <w:top w:val="none" w:sz="0" w:space="0" w:color="auto"/>
            <w:left w:val="none" w:sz="0" w:space="0" w:color="auto"/>
            <w:bottom w:val="none" w:sz="0" w:space="0" w:color="auto"/>
            <w:right w:val="none" w:sz="0" w:space="0" w:color="auto"/>
          </w:divBdr>
        </w:div>
        <w:div w:id="669410364">
          <w:marLeft w:val="0"/>
          <w:marRight w:val="0"/>
          <w:marTop w:val="0"/>
          <w:marBottom w:val="0"/>
          <w:divBdr>
            <w:top w:val="none" w:sz="0" w:space="0" w:color="auto"/>
            <w:left w:val="none" w:sz="0" w:space="0" w:color="auto"/>
            <w:bottom w:val="none" w:sz="0" w:space="0" w:color="auto"/>
            <w:right w:val="none" w:sz="0" w:space="0" w:color="auto"/>
          </w:divBdr>
        </w:div>
        <w:div w:id="2118983227">
          <w:marLeft w:val="0"/>
          <w:marRight w:val="0"/>
          <w:marTop w:val="0"/>
          <w:marBottom w:val="0"/>
          <w:divBdr>
            <w:top w:val="none" w:sz="0" w:space="0" w:color="auto"/>
            <w:left w:val="none" w:sz="0" w:space="0" w:color="auto"/>
            <w:bottom w:val="none" w:sz="0" w:space="0" w:color="auto"/>
            <w:right w:val="none" w:sz="0" w:space="0" w:color="auto"/>
          </w:divBdr>
        </w:div>
        <w:div w:id="1202592928">
          <w:marLeft w:val="0"/>
          <w:marRight w:val="0"/>
          <w:marTop w:val="0"/>
          <w:marBottom w:val="0"/>
          <w:divBdr>
            <w:top w:val="none" w:sz="0" w:space="0" w:color="auto"/>
            <w:left w:val="none" w:sz="0" w:space="0" w:color="auto"/>
            <w:bottom w:val="none" w:sz="0" w:space="0" w:color="auto"/>
            <w:right w:val="none" w:sz="0" w:space="0" w:color="auto"/>
          </w:divBdr>
        </w:div>
        <w:div w:id="934941062">
          <w:marLeft w:val="0"/>
          <w:marRight w:val="0"/>
          <w:marTop w:val="0"/>
          <w:marBottom w:val="0"/>
          <w:divBdr>
            <w:top w:val="none" w:sz="0" w:space="0" w:color="auto"/>
            <w:left w:val="none" w:sz="0" w:space="0" w:color="auto"/>
            <w:bottom w:val="none" w:sz="0" w:space="0" w:color="auto"/>
            <w:right w:val="none" w:sz="0" w:space="0" w:color="auto"/>
          </w:divBdr>
        </w:div>
        <w:div w:id="1420712738">
          <w:marLeft w:val="0"/>
          <w:marRight w:val="0"/>
          <w:marTop w:val="0"/>
          <w:marBottom w:val="0"/>
          <w:divBdr>
            <w:top w:val="none" w:sz="0" w:space="0" w:color="auto"/>
            <w:left w:val="none" w:sz="0" w:space="0" w:color="auto"/>
            <w:bottom w:val="none" w:sz="0" w:space="0" w:color="auto"/>
            <w:right w:val="none" w:sz="0" w:space="0" w:color="auto"/>
          </w:divBdr>
        </w:div>
        <w:div w:id="1146434731">
          <w:marLeft w:val="0"/>
          <w:marRight w:val="0"/>
          <w:marTop w:val="0"/>
          <w:marBottom w:val="0"/>
          <w:divBdr>
            <w:top w:val="none" w:sz="0" w:space="0" w:color="auto"/>
            <w:left w:val="none" w:sz="0" w:space="0" w:color="auto"/>
            <w:bottom w:val="none" w:sz="0" w:space="0" w:color="auto"/>
            <w:right w:val="none" w:sz="0" w:space="0" w:color="auto"/>
          </w:divBdr>
        </w:div>
        <w:div w:id="451096387">
          <w:marLeft w:val="0"/>
          <w:marRight w:val="0"/>
          <w:marTop w:val="0"/>
          <w:marBottom w:val="0"/>
          <w:divBdr>
            <w:top w:val="none" w:sz="0" w:space="0" w:color="auto"/>
            <w:left w:val="none" w:sz="0" w:space="0" w:color="auto"/>
            <w:bottom w:val="none" w:sz="0" w:space="0" w:color="auto"/>
            <w:right w:val="none" w:sz="0" w:space="0" w:color="auto"/>
          </w:divBdr>
        </w:div>
        <w:div w:id="1069230221">
          <w:marLeft w:val="0"/>
          <w:marRight w:val="0"/>
          <w:marTop w:val="0"/>
          <w:marBottom w:val="0"/>
          <w:divBdr>
            <w:top w:val="none" w:sz="0" w:space="0" w:color="auto"/>
            <w:left w:val="none" w:sz="0" w:space="0" w:color="auto"/>
            <w:bottom w:val="none" w:sz="0" w:space="0" w:color="auto"/>
            <w:right w:val="none" w:sz="0" w:space="0" w:color="auto"/>
          </w:divBdr>
        </w:div>
        <w:div w:id="1192037232">
          <w:marLeft w:val="0"/>
          <w:marRight w:val="0"/>
          <w:marTop w:val="0"/>
          <w:marBottom w:val="0"/>
          <w:divBdr>
            <w:top w:val="none" w:sz="0" w:space="0" w:color="auto"/>
            <w:left w:val="none" w:sz="0" w:space="0" w:color="auto"/>
            <w:bottom w:val="none" w:sz="0" w:space="0" w:color="auto"/>
            <w:right w:val="none" w:sz="0" w:space="0" w:color="auto"/>
          </w:divBdr>
        </w:div>
        <w:div w:id="1110078766">
          <w:marLeft w:val="0"/>
          <w:marRight w:val="0"/>
          <w:marTop w:val="0"/>
          <w:marBottom w:val="0"/>
          <w:divBdr>
            <w:top w:val="none" w:sz="0" w:space="0" w:color="auto"/>
            <w:left w:val="none" w:sz="0" w:space="0" w:color="auto"/>
            <w:bottom w:val="none" w:sz="0" w:space="0" w:color="auto"/>
            <w:right w:val="none" w:sz="0" w:space="0" w:color="auto"/>
          </w:divBdr>
        </w:div>
        <w:div w:id="333731939">
          <w:marLeft w:val="0"/>
          <w:marRight w:val="0"/>
          <w:marTop w:val="0"/>
          <w:marBottom w:val="0"/>
          <w:divBdr>
            <w:top w:val="none" w:sz="0" w:space="0" w:color="auto"/>
            <w:left w:val="none" w:sz="0" w:space="0" w:color="auto"/>
            <w:bottom w:val="none" w:sz="0" w:space="0" w:color="auto"/>
            <w:right w:val="none" w:sz="0" w:space="0" w:color="auto"/>
          </w:divBdr>
        </w:div>
        <w:div w:id="1733892075">
          <w:marLeft w:val="0"/>
          <w:marRight w:val="0"/>
          <w:marTop w:val="0"/>
          <w:marBottom w:val="0"/>
          <w:divBdr>
            <w:top w:val="none" w:sz="0" w:space="0" w:color="auto"/>
            <w:left w:val="none" w:sz="0" w:space="0" w:color="auto"/>
            <w:bottom w:val="none" w:sz="0" w:space="0" w:color="auto"/>
            <w:right w:val="none" w:sz="0" w:space="0" w:color="auto"/>
          </w:divBdr>
        </w:div>
        <w:div w:id="478494244">
          <w:marLeft w:val="0"/>
          <w:marRight w:val="0"/>
          <w:marTop w:val="0"/>
          <w:marBottom w:val="0"/>
          <w:divBdr>
            <w:top w:val="none" w:sz="0" w:space="0" w:color="auto"/>
            <w:left w:val="none" w:sz="0" w:space="0" w:color="auto"/>
            <w:bottom w:val="none" w:sz="0" w:space="0" w:color="auto"/>
            <w:right w:val="none" w:sz="0" w:space="0" w:color="auto"/>
          </w:divBdr>
        </w:div>
        <w:div w:id="86658356">
          <w:marLeft w:val="0"/>
          <w:marRight w:val="0"/>
          <w:marTop w:val="0"/>
          <w:marBottom w:val="0"/>
          <w:divBdr>
            <w:top w:val="none" w:sz="0" w:space="0" w:color="auto"/>
            <w:left w:val="none" w:sz="0" w:space="0" w:color="auto"/>
            <w:bottom w:val="none" w:sz="0" w:space="0" w:color="auto"/>
            <w:right w:val="none" w:sz="0" w:space="0" w:color="auto"/>
          </w:divBdr>
        </w:div>
        <w:div w:id="1640188842">
          <w:marLeft w:val="0"/>
          <w:marRight w:val="0"/>
          <w:marTop w:val="0"/>
          <w:marBottom w:val="0"/>
          <w:divBdr>
            <w:top w:val="none" w:sz="0" w:space="0" w:color="auto"/>
            <w:left w:val="none" w:sz="0" w:space="0" w:color="auto"/>
            <w:bottom w:val="none" w:sz="0" w:space="0" w:color="auto"/>
            <w:right w:val="none" w:sz="0" w:space="0" w:color="auto"/>
          </w:divBdr>
        </w:div>
        <w:div w:id="1196888115">
          <w:marLeft w:val="0"/>
          <w:marRight w:val="0"/>
          <w:marTop w:val="0"/>
          <w:marBottom w:val="0"/>
          <w:divBdr>
            <w:top w:val="none" w:sz="0" w:space="0" w:color="auto"/>
            <w:left w:val="none" w:sz="0" w:space="0" w:color="auto"/>
            <w:bottom w:val="none" w:sz="0" w:space="0" w:color="auto"/>
            <w:right w:val="none" w:sz="0" w:space="0" w:color="auto"/>
          </w:divBdr>
        </w:div>
        <w:div w:id="1862281715">
          <w:marLeft w:val="0"/>
          <w:marRight w:val="0"/>
          <w:marTop w:val="0"/>
          <w:marBottom w:val="0"/>
          <w:divBdr>
            <w:top w:val="none" w:sz="0" w:space="0" w:color="auto"/>
            <w:left w:val="none" w:sz="0" w:space="0" w:color="auto"/>
            <w:bottom w:val="none" w:sz="0" w:space="0" w:color="auto"/>
            <w:right w:val="none" w:sz="0" w:space="0" w:color="auto"/>
          </w:divBdr>
        </w:div>
        <w:div w:id="1844278063">
          <w:marLeft w:val="0"/>
          <w:marRight w:val="0"/>
          <w:marTop w:val="0"/>
          <w:marBottom w:val="0"/>
          <w:divBdr>
            <w:top w:val="none" w:sz="0" w:space="0" w:color="auto"/>
            <w:left w:val="none" w:sz="0" w:space="0" w:color="auto"/>
            <w:bottom w:val="none" w:sz="0" w:space="0" w:color="auto"/>
            <w:right w:val="none" w:sz="0" w:space="0" w:color="auto"/>
          </w:divBdr>
        </w:div>
        <w:div w:id="2033533843">
          <w:marLeft w:val="0"/>
          <w:marRight w:val="0"/>
          <w:marTop w:val="0"/>
          <w:marBottom w:val="0"/>
          <w:divBdr>
            <w:top w:val="none" w:sz="0" w:space="0" w:color="auto"/>
            <w:left w:val="none" w:sz="0" w:space="0" w:color="auto"/>
            <w:bottom w:val="none" w:sz="0" w:space="0" w:color="auto"/>
            <w:right w:val="none" w:sz="0" w:space="0" w:color="auto"/>
          </w:divBdr>
        </w:div>
        <w:div w:id="1798260747">
          <w:marLeft w:val="0"/>
          <w:marRight w:val="0"/>
          <w:marTop w:val="0"/>
          <w:marBottom w:val="0"/>
          <w:divBdr>
            <w:top w:val="none" w:sz="0" w:space="0" w:color="auto"/>
            <w:left w:val="none" w:sz="0" w:space="0" w:color="auto"/>
            <w:bottom w:val="none" w:sz="0" w:space="0" w:color="auto"/>
            <w:right w:val="none" w:sz="0" w:space="0" w:color="auto"/>
          </w:divBdr>
        </w:div>
        <w:div w:id="1867253906">
          <w:marLeft w:val="0"/>
          <w:marRight w:val="0"/>
          <w:marTop w:val="0"/>
          <w:marBottom w:val="0"/>
          <w:divBdr>
            <w:top w:val="none" w:sz="0" w:space="0" w:color="auto"/>
            <w:left w:val="none" w:sz="0" w:space="0" w:color="auto"/>
            <w:bottom w:val="none" w:sz="0" w:space="0" w:color="auto"/>
            <w:right w:val="none" w:sz="0" w:space="0" w:color="auto"/>
          </w:divBdr>
        </w:div>
        <w:div w:id="1389567621">
          <w:marLeft w:val="0"/>
          <w:marRight w:val="0"/>
          <w:marTop w:val="0"/>
          <w:marBottom w:val="0"/>
          <w:divBdr>
            <w:top w:val="none" w:sz="0" w:space="0" w:color="auto"/>
            <w:left w:val="none" w:sz="0" w:space="0" w:color="auto"/>
            <w:bottom w:val="none" w:sz="0" w:space="0" w:color="auto"/>
            <w:right w:val="none" w:sz="0" w:space="0" w:color="auto"/>
          </w:divBdr>
        </w:div>
        <w:div w:id="1743330172">
          <w:marLeft w:val="0"/>
          <w:marRight w:val="0"/>
          <w:marTop w:val="0"/>
          <w:marBottom w:val="0"/>
          <w:divBdr>
            <w:top w:val="none" w:sz="0" w:space="0" w:color="auto"/>
            <w:left w:val="none" w:sz="0" w:space="0" w:color="auto"/>
            <w:bottom w:val="none" w:sz="0" w:space="0" w:color="auto"/>
            <w:right w:val="none" w:sz="0" w:space="0" w:color="auto"/>
          </w:divBdr>
        </w:div>
        <w:div w:id="2044012643">
          <w:marLeft w:val="0"/>
          <w:marRight w:val="0"/>
          <w:marTop w:val="0"/>
          <w:marBottom w:val="0"/>
          <w:divBdr>
            <w:top w:val="none" w:sz="0" w:space="0" w:color="auto"/>
            <w:left w:val="none" w:sz="0" w:space="0" w:color="auto"/>
            <w:bottom w:val="none" w:sz="0" w:space="0" w:color="auto"/>
            <w:right w:val="none" w:sz="0" w:space="0" w:color="auto"/>
          </w:divBdr>
        </w:div>
        <w:div w:id="32075887">
          <w:marLeft w:val="0"/>
          <w:marRight w:val="0"/>
          <w:marTop w:val="0"/>
          <w:marBottom w:val="0"/>
          <w:divBdr>
            <w:top w:val="none" w:sz="0" w:space="0" w:color="auto"/>
            <w:left w:val="none" w:sz="0" w:space="0" w:color="auto"/>
            <w:bottom w:val="none" w:sz="0" w:space="0" w:color="auto"/>
            <w:right w:val="none" w:sz="0" w:space="0" w:color="auto"/>
          </w:divBdr>
        </w:div>
        <w:div w:id="2094548827">
          <w:marLeft w:val="0"/>
          <w:marRight w:val="0"/>
          <w:marTop w:val="0"/>
          <w:marBottom w:val="0"/>
          <w:divBdr>
            <w:top w:val="none" w:sz="0" w:space="0" w:color="auto"/>
            <w:left w:val="none" w:sz="0" w:space="0" w:color="auto"/>
            <w:bottom w:val="none" w:sz="0" w:space="0" w:color="auto"/>
            <w:right w:val="none" w:sz="0" w:space="0" w:color="auto"/>
          </w:divBdr>
        </w:div>
        <w:div w:id="184557057">
          <w:marLeft w:val="0"/>
          <w:marRight w:val="0"/>
          <w:marTop w:val="0"/>
          <w:marBottom w:val="0"/>
          <w:divBdr>
            <w:top w:val="none" w:sz="0" w:space="0" w:color="auto"/>
            <w:left w:val="none" w:sz="0" w:space="0" w:color="auto"/>
            <w:bottom w:val="none" w:sz="0" w:space="0" w:color="auto"/>
            <w:right w:val="none" w:sz="0" w:space="0" w:color="auto"/>
          </w:divBdr>
        </w:div>
        <w:div w:id="695540066">
          <w:marLeft w:val="0"/>
          <w:marRight w:val="0"/>
          <w:marTop w:val="0"/>
          <w:marBottom w:val="0"/>
          <w:divBdr>
            <w:top w:val="none" w:sz="0" w:space="0" w:color="auto"/>
            <w:left w:val="none" w:sz="0" w:space="0" w:color="auto"/>
            <w:bottom w:val="none" w:sz="0" w:space="0" w:color="auto"/>
            <w:right w:val="none" w:sz="0" w:space="0" w:color="auto"/>
          </w:divBdr>
        </w:div>
        <w:div w:id="1546915225">
          <w:marLeft w:val="0"/>
          <w:marRight w:val="0"/>
          <w:marTop w:val="0"/>
          <w:marBottom w:val="0"/>
          <w:divBdr>
            <w:top w:val="none" w:sz="0" w:space="0" w:color="auto"/>
            <w:left w:val="none" w:sz="0" w:space="0" w:color="auto"/>
            <w:bottom w:val="none" w:sz="0" w:space="0" w:color="auto"/>
            <w:right w:val="none" w:sz="0" w:space="0" w:color="auto"/>
          </w:divBdr>
        </w:div>
        <w:div w:id="768239774">
          <w:marLeft w:val="0"/>
          <w:marRight w:val="0"/>
          <w:marTop w:val="0"/>
          <w:marBottom w:val="0"/>
          <w:divBdr>
            <w:top w:val="none" w:sz="0" w:space="0" w:color="auto"/>
            <w:left w:val="none" w:sz="0" w:space="0" w:color="auto"/>
            <w:bottom w:val="none" w:sz="0" w:space="0" w:color="auto"/>
            <w:right w:val="none" w:sz="0" w:space="0" w:color="auto"/>
          </w:divBdr>
        </w:div>
        <w:div w:id="788355655">
          <w:marLeft w:val="0"/>
          <w:marRight w:val="0"/>
          <w:marTop w:val="0"/>
          <w:marBottom w:val="0"/>
          <w:divBdr>
            <w:top w:val="none" w:sz="0" w:space="0" w:color="auto"/>
            <w:left w:val="none" w:sz="0" w:space="0" w:color="auto"/>
            <w:bottom w:val="none" w:sz="0" w:space="0" w:color="auto"/>
            <w:right w:val="none" w:sz="0" w:space="0" w:color="auto"/>
          </w:divBdr>
        </w:div>
        <w:div w:id="2132894092">
          <w:marLeft w:val="0"/>
          <w:marRight w:val="0"/>
          <w:marTop w:val="0"/>
          <w:marBottom w:val="0"/>
          <w:divBdr>
            <w:top w:val="none" w:sz="0" w:space="0" w:color="auto"/>
            <w:left w:val="none" w:sz="0" w:space="0" w:color="auto"/>
            <w:bottom w:val="none" w:sz="0" w:space="0" w:color="auto"/>
            <w:right w:val="none" w:sz="0" w:space="0" w:color="auto"/>
          </w:divBdr>
        </w:div>
        <w:div w:id="1500734116">
          <w:marLeft w:val="0"/>
          <w:marRight w:val="0"/>
          <w:marTop w:val="0"/>
          <w:marBottom w:val="0"/>
          <w:divBdr>
            <w:top w:val="none" w:sz="0" w:space="0" w:color="auto"/>
            <w:left w:val="none" w:sz="0" w:space="0" w:color="auto"/>
            <w:bottom w:val="none" w:sz="0" w:space="0" w:color="auto"/>
            <w:right w:val="none" w:sz="0" w:space="0" w:color="auto"/>
          </w:divBdr>
        </w:div>
        <w:div w:id="1431271718">
          <w:marLeft w:val="0"/>
          <w:marRight w:val="0"/>
          <w:marTop w:val="0"/>
          <w:marBottom w:val="0"/>
          <w:divBdr>
            <w:top w:val="none" w:sz="0" w:space="0" w:color="auto"/>
            <w:left w:val="none" w:sz="0" w:space="0" w:color="auto"/>
            <w:bottom w:val="none" w:sz="0" w:space="0" w:color="auto"/>
            <w:right w:val="none" w:sz="0" w:space="0" w:color="auto"/>
          </w:divBdr>
        </w:div>
        <w:div w:id="1461649808">
          <w:marLeft w:val="0"/>
          <w:marRight w:val="0"/>
          <w:marTop w:val="0"/>
          <w:marBottom w:val="0"/>
          <w:divBdr>
            <w:top w:val="none" w:sz="0" w:space="0" w:color="auto"/>
            <w:left w:val="none" w:sz="0" w:space="0" w:color="auto"/>
            <w:bottom w:val="none" w:sz="0" w:space="0" w:color="auto"/>
            <w:right w:val="none" w:sz="0" w:space="0" w:color="auto"/>
          </w:divBdr>
        </w:div>
        <w:div w:id="2080521409">
          <w:marLeft w:val="0"/>
          <w:marRight w:val="0"/>
          <w:marTop w:val="0"/>
          <w:marBottom w:val="0"/>
          <w:divBdr>
            <w:top w:val="none" w:sz="0" w:space="0" w:color="auto"/>
            <w:left w:val="none" w:sz="0" w:space="0" w:color="auto"/>
            <w:bottom w:val="none" w:sz="0" w:space="0" w:color="auto"/>
            <w:right w:val="none" w:sz="0" w:space="0" w:color="auto"/>
          </w:divBdr>
        </w:div>
        <w:div w:id="152197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thub.com/Rodriguez-Fraticelli/LARRY_whitelist_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du/dbin/stemcells/files/Protocol%201-%20Lentivirus%20Packaging%20by%20293T%20Transfection.pdf" TargetMode="External"/><Relationship Id="rId5" Type="http://schemas.openxmlformats.org/officeDocument/2006/relationships/hyperlink" Target="https://benchling.com/s/seq-F1D5aW7t9lBn3q8oyw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 Rodriguez-Fraticelli</dc:creator>
  <cp:keywords/>
  <dc:description/>
  <cp:lastModifiedBy>Alejo Rodriguez Fraticelli</cp:lastModifiedBy>
  <cp:revision>3</cp:revision>
  <dcterms:created xsi:type="dcterms:W3CDTF">2020-01-24T20:46:00Z</dcterms:created>
  <dcterms:modified xsi:type="dcterms:W3CDTF">2020-01-27T08:53:00Z</dcterms:modified>
</cp:coreProperties>
</file>