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DE3362" wp14:paraId="2091BF8D" wp14:textId="3721782D">
      <w:pPr>
        <w:rPr>
          <w:b w:val="1"/>
          <w:bCs w:val="1"/>
        </w:rPr>
      </w:pPr>
      <w:r w:rsidRPr="54DE3362" w:rsidR="3270EC5B">
        <w:rPr>
          <w:b w:val="1"/>
          <w:bCs w:val="1"/>
        </w:rPr>
        <w:t>Liquid Culture Amplification with Endura Electrocompetent Cells</w:t>
      </w:r>
      <w:r w:rsidRPr="54DE3362" w:rsidR="3648281F">
        <w:rPr>
          <w:b w:val="1"/>
          <w:bCs w:val="1"/>
        </w:rPr>
        <w:t xml:space="preserve"> (# 60242)</w:t>
      </w:r>
    </w:p>
    <w:p xmlns:wp14="http://schemas.microsoft.com/office/word/2010/wordml" w:rsidP="2725CC46" wp14:paraId="79F1ECAF" wp14:textId="644241F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39DE270">
        <w:rPr/>
        <w:t xml:space="preserve">I recommend </w:t>
      </w:r>
      <w:r w:rsidR="239DE270">
        <w:rPr/>
        <w:t>maintaining</w:t>
      </w:r>
      <w:r w:rsidR="239DE270">
        <w:rPr/>
        <w:t xml:space="preserve"> a 100X coverage for th</w:t>
      </w:r>
      <w:r w:rsidR="468F562C">
        <w:rPr/>
        <w:t xml:space="preserve">e library (meaning </w:t>
      </w:r>
      <w:r w:rsidR="468F562C">
        <w:rPr/>
        <w:t>roughly 1</w:t>
      </w:r>
      <w:r w:rsidR="468F562C">
        <w:rPr/>
        <w:t>.3e8 colonies</w:t>
      </w:r>
      <w:r w:rsidR="468F562C">
        <w:rPr/>
        <w:t>)</w:t>
      </w:r>
      <w:r w:rsidR="2FC9640B">
        <w:rPr/>
        <w:t xml:space="preserve">. </w:t>
      </w:r>
    </w:p>
    <w:p xmlns:wp14="http://schemas.microsoft.com/office/word/2010/wordml" w:rsidP="2725CC46" wp14:paraId="2A6D843E" wp14:textId="678C276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9A06F73">
        <w:rPr/>
        <w:t xml:space="preserve">Try </w:t>
      </w:r>
      <w:r w:rsidR="12816783">
        <w:rPr/>
        <w:t xml:space="preserve">adding </w:t>
      </w:r>
      <w:r w:rsidR="09D5A671">
        <w:rPr/>
        <w:t>10</w:t>
      </w:r>
      <w:r w:rsidR="12816783">
        <w:rPr/>
        <w:t>0</w:t>
      </w:r>
      <w:r w:rsidR="19A06F73">
        <w:rPr/>
        <w:t xml:space="preserve"> ng library DNA into </w:t>
      </w:r>
      <w:r w:rsidR="4C280602">
        <w:rPr/>
        <w:t>25</w:t>
      </w:r>
      <w:r w:rsidR="19A06F73">
        <w:rPr/>
        <w:t xml:space="preserve"> </w:t>
      </w:r>
      <w:r w:rsidR="19A06F73">
        <w:rPr/>
        <w:t>µ</w:t>
      </w:r>
      <w:r w:rsidR="320F9AF9">
        <w:rPr/>
        <w:t>L Endura electrocompetent cells</w:t>
      </w:r>
      <w:r w:rsidR="6C8DEA58">
        <w:rPr/>
        <w:t xml:space="preserve"> and set up 4 such reactions</w:t>
      </w:r>
      <w:r w:rsidR="67019B6E">
        <w:rPr/>
        <w:t xml:space="preserve">. If </w:t>
      </w:r>
      <w:r w:rsidR="7879C28C">
        <w:rPr/>
        <w:t xml:space="preserve">the resulting colony number is not enough, do more </w:t>
      </w:r>
      <w:r w:rsidR="7879C28C">
        <w:rPr/>
        <w:t>reaction</w:t>
      </w:r>
      <w:r w:rsidR="3AAD5DE4">
        <w:rPr/>
        <w:t>s</w:t>
      </w:r>
      <w:r w:rsidR="17D8478A">
        <w:rPr/>
        <w:t xml:space="preserve"> and combine the reactions in proportion to the coverage.</w:t>
      </w:r>
    </w:p>
    <w:p xmlns:wp14="http://schemas.microsoft.com/office/word/2010/wordml" w:rsidP="2725CC46" wp14:paraId="57292EBE" wp14:textId="00174C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332D57E">
        <w:rPr/>
        <w:t>Following the manufacturer's suggested protocol for transformation</w:t>
      </w:r>
      <w:r w:rsidR="1A99098C">
        <w:rPr/>
        <w:t>.</w:t>
      </w:r>
    </w:p>
    <w:p xmlns:wp14="http://schemas.microsoft.com/office/word/2010/wordml" w:rsidP="2725CC46" wp14:paraId="7551CD55" wp14:textId="38BA99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A99098C">
        <w:rPr/>
        <w:t xml:space="preserve">After the recovery step, </w:t>
      </w:r>
      <w:r w:rsidR="15CB1B47">
        <w:rPr/>
        <w:t xml:space="preserve">pool </w:t>
      </w:r>
      <w:r w:rsidR="424E083D">
        <w:rPr/>
        <w:t xml:space="preserve">recovery from 4 reactions and </w:t>
      </w:r>
      <w:r w:rsidR="1A99098C">
        <w:rPr/>
        <w:t>t</w:t>
      </w:r>
      <w:r w:rsidR="795B29C7">
        <w:rPr/>
        <w:t>ake 5ul of recovery. Make serial dilutions and plate them onto LB/</w:t>
      </w:r>
      <w:r w:rsidR="0AE6FDC6">
        <w:rPr/>
        <w:t xml:space="preserve">Carb </w:t>
      </w:r>
      <w:r w:rsidR="795B29C7">
        <w:rPr/>
        <w:t>plate to calculate transformation efficiency.</w:t>
      </w:r>
    </w:p>
    <w:p w:rsidR="2E92C1CF" w:rsidP="01E2FCDA" w:rsidRDefault="2E92C1CF" w14:paraId="1104E53B" w14:textId="5E5F81A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E92C1CF">
        <w:rPr/>
        <w:t xml:space="preserve">Add the rest of recovery to </w:t>
      </w:r>
      <w:r w:rsidR="2E92C1CF">
        <w:rPr/>
        <w:t>500 m</w:t>
      </w:r>
      <w:r w:rsidR="2E92C1CF">
        <w:rPr/>
        <w:t xml:space="preserve">L </w:t>
      </w:r>
      <w:r w:rsidR="2E92C1CF">
        <w:rPr/>
        <w:t>LB+Carb</w:t>
      </w:r>
      <w:r w:rsidR="2E92C1CF">
        <w:rPr/>
        <w:t>. Grow O/N while shaking @ 37°C (16h)</w:t>
      </w:r>
      <w:r w:rsidR="0CBBE1E6">
        <w:rPr/>
        <w:t>.</w:t>
      </w:r>
    </w:p>
    <w:p w:rsidR="0CBBE1E6" w:rsidP="01E2FCDA" w:rsidRDefault="0CBBE1E6" w14:paraId="3C62D04A" w14:textId="7A89036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CBBE1E6">
        <w:rPr/>
        <w:t xml:space="preserve">Calculate transformation efficiency the next day. If the efficiency is higher than 100 colonies per dual-sgRNA construct in the library, harvest </w:t>
      </w:r>
      <w:r w:rsidR="0CBBE1E6">
        <w:rPr/>
        <w:t>cells</w:t>
      </w:r>
      <w:r w:rsidR="0CBBE1E6">
        <w:rPr/>
        <w:t xml:space="preserve"> and extract the library using Maxiprep</w:t>
      </w:r>
      <w:r w:rsidR="12AA6434">
        <w:rPr/>
        <w:t xml:space="preserve"> or Megaprep.</w:t>
      </w:r>
    </w:p>
    <w:p w:rsidR="01E2FCDA" w:rsidP="01E2FCDA" w:rsidRDefault="01E2FCDA" w14:paraId="3BF5EDF2" w14:textId="46F9FA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783D404" w:rsidP="54DE3362" w:rsidRDefault="3783D404" w14:paraId="5FA50004" w14:textId="7DD047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54DE3362" w:rsidR="060CD672">
        <w:rPr>
          <w:b w:val="1"/>
          <w:bCs w:val="1"/>
        </w:rPr>
        <w:t xml:space="preserve">Primers and PCR protocols to prepare samples of amplified </w:t>
      </w:r>
      <w:r w:rsidRPr="54DE3362" w:rsidR="060CD672">
        <w:rPr>
          <w:b w:val="1"/>
          <w:bCs w:val="1"/>
        </w:rPr>
        <w:t>library</w:t>
      </w:r>
      <w:r w:rsidRPr="54DE3362" w:rsidR="060CD672">
        <w:rPr>
          <w:b w:val="1"/>
          <w:bCs w:val="1"/>
        </w:rPr>
        <w:t xml:space="preserve"> for deep sequencing verification.</w:t>
      </w:r>
    </w:p>
    <w:p w:rsidR="422B65C9" w:rsidP="100A1771" w:rsidRDefault="422B65C9" w14:paraId="7FEF79E9" w14:textId="6B9F14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22B65C9">
        <w:rPr/>
        <w:t>5′-AATGATACGGCGACCACCGAGATCTACACNNNNNNNNCAGCACAAAAGGAAACTCACC</w:t>
      </w:r>
    </w:p>
    <w:p w:rsidR="422B65C9" w:rsidP="100A1771" w:rsidRDefault="422B65C9" w14:paraId="68845255" w14:textId="42F703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22B65C9">
        <w:rPr/>
        <w:t>5′-CAAGCAGAAGACGGCATACGAGATGTGACTGGAGTTCAGACGTGTGCTCTTCCGATCTNNNNNNNNGGCGGTAATACGGTTATCCA</w:t>
      </w:r>
    </w:p>
    <w:p w:rsidR="422B65C9" w:rsidP="100A1771" w:rsidRDefault="422B65C9" w14:paraId="7EC1A976" w14:textId="54AF5BE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675EB82">
        <w:rPr/>
        <w:t xml:space="preserve">Each reaction (100 </w:t>
      </w:r>
      <w:r w:rsidR="3675EB82">
        <w:rPr/>
        <w:t>μL</w:t>
      </w:r>
      <w:r w:rsidR="3675EB82">
        <w:rPr/>
        <w:t xml:space="preserve"> total volume) contained 10 </w:t>
      </w:r>
      <w:r w:rsidR="21D39F44">
        <w:rPr/>
        <w:t>n</w:t>
      </w:r>
      <w:r w:rsidR="3675EB82">
        <w:rPr/>
        <w:t xml:space="preserve">g of </w:t>
      </w:r>
      <w:r w:rsidR="1C69CA6E">
        <w:rPr/>
        <w:t xml:space="preserve">extracted library </w:t>
      </w:r>
      <w:r w:rsidR="3675EB82">
        <w:rPr/>
        <w:t xml:space="preserve">(measured on </w:t>
      </w:r>
      <w:r w:rsidR="3675EB82">
        <w:rPr/>
        <w:t>NanoDrop</w:t>
      </w:r>
      <w:r w:rsidR="3675EB82">
        <w:rPr/>
        <w:t xml:space="preserve">) and 1 </w:t>
      </w:r>
      <w:r w:rsidR="3675EB82">
        <w:rPr/>
        <w:t>μM</w:t>
      </w:r>
      <w:r w:rsidR="3675EB82">
        <w:rPr/>
        <w:t xml:space="preserve"> of each primer and was run on the Bio-Rad C1000 thermal cycler with the following program: 1 cycle of 30 seconds at 98°C; </w:t>
      </w:r>
      <w:r w:rsidR="45834C8A">
        <w:rPr/>
        <w:t>12</w:t>
      </w:r>
      <w:r w:rsidR="3675EB82">
        <w:rPr/>
        <w:t xml:space="preserve"> cycles of 10 seconds at 98°C, followed by 75 seconds at 65°C; 1 cycle of 5 minute at 65°C; 4°C hold.</w:t>
      </w:r>
    </w:p>
    <w:p w:rsidR="15D09628" w:rsidP="54DE3362" w:rsidRDefault="15D09628" w14:paraId="081B4EB0" w14:textId="019280F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5D09628">
        <w:rPr/>
        <w:t xml:space="preserve">Samples were sequenced on an Illumina </w:t>
      </w:r>
      <w:r w:rsidR="15D09628">
        <w:rPr/>
        <w:t>NovaSeq</w:t>
      </w:r>
      <w:r w:rsidR="15D09628">
        <w:rPr/>
        <w:t xml:space="preserve"> 6000 System with a 15%-25% </w:t>
      </w:r>
      <w:r w:rsidR="15D09628">
        <w:rPr/>
        <w:t>phiX</w:t>
      </w:r>
      <w:r w:rsidR="15D09628">
        <w:rPr/>
        <w:t xml:space="preserve"> spike-in with paired end reads: I1 = 40 </w:t>
      </w:r>
      <w:r w:rsidR="15D09628">
        <w:rPr/>
        <w:t>nt</w:t>
      </w:r>
      <w:r w:rsidR="15D09628">
        <w:rPr/>
        <w:t xml:space="preserve">, sgRNA at position B; I2 = 8 </w:t>
      </w:r>
      <w:r w:rsidR="15D09628">
        <w:rPr/>
        <w:t>nt</w:t>
      </w:r>
      <w:r w:rsidR="15D09628">
        <w:rPr/>
        <w:t xml:space="preserve">, sample index; R1 = 40 </w:t>
      </w:r>
      <w:r w:rsidR="15D09628">
        <w:rPr/>
        <w:t>nt</w:t>
      </w:r>
      <w:r w:rsidR="15D09628">
        <w:rPr/>
        <w:t xml:space="preserve">, sgRNA at position A; R2 = 8 </w:t>
      </w:r>
      <w:r w:rsidR="15D09628">
        <w:rPr/>
        <w:t>nt</w:t>
      </w:r>
      <w:r w:rsidR="15D09628">
        <w:rPr/>
        <w:t xml:space="preserve">, sample index. Custom primers were used for I1, I2, and R1 reads, as well as for </w:t>
      </w:r>
      <w:r w:rsidR="15D09628">
        <w:rPr/>
        <w:t>phiX</w:t>
      </w:r>
      <w:r w:rsidR="15D09628">
        <w:rPr/>
        <w:t xml:space="preserve"> spike-in, which was sequenced for diversity.</w:t>
      </w:r>
    </w:p>
    <w:p w:rsidR="77E8DF97" w:rsidP="54DE3362" w:rsidRDefault="77E8DF97" w14:paraId="51573927" w14:textId="4BD270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7E8DF97">
        <w:rPr/>
        <w:t>R1 primer: TGTTTTGAGACTATAAGTATCCCTTGGAGAACCACCTTGTTGG</w:t>
      </w:r>
    </w:p>
    <w:p w:rsidR="77E8DF97" w:rsidP="54DE3362" w:rsidRDefault="77E8DF97" w14:paraId="773F639F" w14:textId="56CD7E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7E8DF97">
        <w:rPr/>
        <w:t>I</w:t>
      </w:r>
      <w:r w:rsidR="77E8DF97">
        <w:rPr/>
        <w:t>1 primer:</w:t>
      </w:r>
      <w:r w:rsidR="77E8DF97">
        <w:rPr/>
        <w:t xml:space="preserve"> CGATTTCTTGGCTTTATATATCTTGTGGAAAGCCACCTTGTTGG</w:t>
      </w:r>
    </w:p>
    <w:p w:rsidR="77E8DF97" w:rsidP="54DE3362" w:rsidRDefault="77E8DF97" w14:paraId="2DFAA137" w14:textId="14DFAE7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7E8DF97">
        <w:rPr/>
        <w:t>I2 primer: AACACACAATTACTTTACAGTTAGGGTGAGTTTCCTTTTGTGCTG</w:t>
      </w:r>
    </w:p>
    <w:p w:rsidR="54DE3362" w:rsidP="54DE3362" w:rsidRDefault="54DE3362" w14:paraId="7BE6CDC0" w14:textId="2637B4B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58B5C6F">
        <w:rPr/>
        <w:t>PhiX</w:t>
      </w:r>
      <w:r w:rsidR="258B5C6F">
        <w:rPr/>
        <w:t xml:space="preserve"> R1 primer: ACACTCTTTCCCTACACGACGCTCTTCCGATCT</w:t>
      </w:r>
    </w:p>
    <w:p w:rsidR="54DE3362" w:rsidP="54DE3362" w:rsidRDefault="54DE3362" w14:paraId="0D42835F" w14:textId="45BF783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</w:p>
    <w:p w:rsidR="54DE3362" w:rsidP="54DE3362" w:rsidRDefault="54DE3362" w14:paraId="03EBB339" w14:textId="747DB3F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01E2FCDA" w:rsidP="01E2FCDA" w:rsidRDefault="01E2FCDA" w14:paraId="4C6D37B9" w14:textId="5BF93A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725CC46" wp14:paraId="774AFCBB" wp14:textId="0AD9C3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725CC46" wp14:paraId="2DD74CFD" wp14:textId="741F008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725CC46" wp14:paraId="42AB8423" wp14:textId="280021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725CC46" wp14:paraId="59093BB4" wp14:textId="6DDC98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p14:paraId="2C078E63" wp14:textId="13BF5E3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08364"/>
    <w:rsid w:val="000CB482"/>
    <w:rsid w:val="01E2FCDA"/>
    <w:rsid w:val="02E4E0B6"/>
    <w:rsid w:val="052C4719"/>
    <w:rsid w:val="060CD672"/>
    <w:rsid w:val="07FA6870"/>
    <w:rsid w:val="08E3E540"/>
    <w:rsid w:val="09D5A671"/>
    <w:rsid w:val="0A03564E"/>
    <w:rsid w:val="0AE6FDC6"/>
    <w:rsid w:val="0CBBE1E6"/>
    <w:rsid w:val="0DB1DB5D"/>
    <w:rsid w:val="0DD12C71"/>
    <w:rsid w:val="1000B150"/>
    <w:rsid w:val="100A1771"/>
    <w:rsid w:val="12816783"/>
    <w:rsid w:val="128305A7"/>
    <w:rsid w:val="12AA6434"/>
    <w:rsid w:val="135FF822"/>
    <w:rsid w:val="14929434"/>
    <w:rsid w:val="15259B48"/>
    <w:rsid w:val="15CB1B47"/>
    <w:rsid w:val="15D09628"/>
    <w:rsid w:val="175D31E2"/>
    <w:rsid w:val="1789B0A3"/>
    <w:rsid w:val="1792240B"/>
    <w:rsid w:val="17CB97F6"/>
    <w:rsid w:val="17D8478A"/>
    <w:rsid w:val="17F1A709"/>
    <w:rsid w:val="1883E4DA"/>
    <w:rsid w:val="19A06F73"/>
    <w:rsid w:val="1A99098C"/>
    <w:rsid w:val="1C69CA6E"/>
    <w:rsid w:val="1E666536"/>
    <w:rsid w:val="1EA0E6A1"/>
    <w:rsid w:val="1F39C7A4"/>
    <w:rsid w:val="1F88596C"/>
    <w:rsid w:val="20A05BEE"/>
    <w:rsid w:val="214251CD"/>
    <w:rsid w:val="21A8FAEF"/>
    <w:rsid w:val="21D39F44"/>
    <w:rsid w:val="239DE270"/>
    <w:rsid w:val="258B5C6F"/>
    <w:rsid w:val="2725CC46"/>
    <w:rsid w:val="2B750329"/>
    <w:rsid w:val="2C6462C6"/>
    <w:rsid w:val="2E92C1CF"/>
    <w:rsid w:val="2FC9640B"/>
    <w:rsid w:val="30E9EC73"/>
    <w:rsid w:val="320F9AF9"/>
    <w:rsid w:val="3270EC5B"/>
    <w:rsid w:val="345483E2"/>
    <w:rsid w:val="3648281F"/>
    <w:rsid w:val="3675EB82"/>
    <w:rsid w:val="3783D404"/>
    <w:rsid w:val="38B4DFE7"/>
    <w:rsid w:val="39EB0753"/>
    <w:rsid w:val="3AAD5DE4"/>
    <w:rsid w:val="422B65C9"/>
    <w:rsid w:val="424E083D"/>
    <w:rsid w:val="4332D57E"/>
    <w:rsid w:val="45834C8A"/>
    <w:rsid w:val="465B9DFA"/>
    <w:rsid w:val="468F562C"/>
    <w:rsid w:val="494C436F"/>
    <w:rsid w:val="4C280602"/>
    <w:rsid w:val="4CC1CC38"/>
    <w:rsid w:val="4D880AA5"/>
    <w:rsid w:val="4DF7DCEB"/>
    <w:rsid w:val="50A46EA4"/>
    <w:rsid w:val="50E5CD64"/>
    <w:rsid w:val="51F13E08"/>
    <w:rsid w:val="54DE3362"/>
    <w:rsid w:val="5D082234"/>
    <w:rsid w:val="614A5730"/>
    <w:rsid w:val="67019B6E"/>
    <w:rsid w:val="68CA18F1"/>
    <w:rsid w:val="6A72060E"/>
    <w:rsid w:val="6C8DEA58"/>
    <w:rsid w:val="6F51AC44"/>
    <w:rsid w:val="7015CDDF"/>
    <w:rsid w:val="72505745"/>
    <w:rsid w:val="72C3065B"/>
    <w:rsid w:val="72F08364"/>
    <w:rsid w:val="739D3C1C"/>
    <w:rsid w:val="73ED6553"/>
    <w:rsid w:val="762EC516"/>
    <w:rsid w:val="77E8DF97"/>
    <w:rsid w:val="7879C28C"/>
    <w:rsid w:val="795B29C7"/>
    <w:rsid w:val="7A1B7A92"/>
    <w:rsid w:val="7B8127FE"/>
    <w:rsid w:val="7C448892"/>
    <w:rsid w:val="7DDB1168"/>
    <w:rsid w:val="7ED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8364"/>
  <w15:chartTrackingRefBased/>
  <w15:docId w15:val="{9885FB34-664B-4C85-8DAF-419CD6F6BA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2025-09-23T20:50:54.8144479Z</dcterms:created>
  <dcterms:modified xsi:type="dcterms:W3CDTF">2025-11-01T00:27:32.1339308Z</dcterms:modified>
  <dc:creator>Jia Ling</dc:creator>
  <lastModifiedBy>Jia Ling</lastModifiedBy>
</coreProperties>
</file>