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AA9D" w14:textId="77777777" w:rsidR="005B0E6F" w:rsidRDefault="005803D0" w:rsidP="00A14EF8">
      <w:pPr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Induction and Purification of Biotinylated </w:t>
      </w:r>
      <w:r w:rsidR="00487D1B">
        <w:rPr>
          <w:sz w:val="40"/>
          <w:szCs w:val="40"/>
        </w:rPr>
        <w:t>Fusion Protein</w:t>
      </w:r>
    </w:p>
    <w:p w14:paraId="35BC3A2E" w14:textId="77777777" w:rsidR="005803D0" w:rsidRPr="004E11CD" w:rsidRDefault="005803D0" w:rsidP="00A14EF8">
      <w:pPr>
        <w:spacing w:line="240" w:lineRule="auto"/>
        <w:outlineLvl w:val="0"/>
        <w:rPr>
          <w:sz w:val="28"/>
          <w:szCs w:val="28"/>
          <w:u w:val="single"/>
        </w:rPr>
      </w:pPr>
      <w:r w:rsidRPr="004E11CD">
        <w:rPr>
          <w:sz w:val="28"/>
          <w:szCs w:val="28"/>
          <w:u w:val="single"/>
        </w:rPr>
        <w:t>Reagents</w:t>
      </w:r>
      <w:r w:rsidR="00B67271" w:rsidRPr="004E11CD">
        <w:rPr>
          <w:sz w:val="28"/>
          <w:szCs w:val="28"/>
          <w:u w:val="single"/>
        </w:rPr>
        <w:t>-Expression</w:t>
      </w:r>
    </w:p>
    <w:p w14:paraId="1110B4FB" w14:textId="77777777" w:rsidR="005803D0" w:rsidRDefault="005803D0" w:rsidP="00A14EF8">
      <w:pPr>
        <w:spacing w:before="240" w:after="0" w:line="240" w:lineRule="auto"/>
        <w:outlineLvl w:val="0"/>
        <w:rPr>
          <w:sz w:val="24"/>
          <w:szCs w:val="24"/>
        </w:rPr>
      </w:pPr>
      <w:r w:rsidRPr="00B67271">
        <w:rPr>
          <w:sz w:val="24"/>
          <w:szCs w:val="24"/>
        </w:rPr>
        <w:t>Express</w:t>
      </w:r>
      <w:r w:rsidR="00B32894">
        <w:rPr>
          <w:sz w:val="24"/>
          <w:szCs w:val="24"/>
        </w:rPr>
        <w:t>ion plasmid: pMal-T-Avi-His/BirA;</w:t>
      </w:r>
      <w:r w:rsidRPr="00B67271">
        <w:rPr>
          <w:sz w:val="24"/>
          <w:szCs w:val="24"/>
        </w:rPr>
        <w:t xml:space="preserve"> 10 ng/ul in EB</w:t>
      </w:r>
    </w:p>
    <w:p w14:paraId="48FBB27C" w14:textId="77777777" w:rsidR="008B4D63" w:rsidRPr="00B67271" w:rsidRDefault="008B4D63" w:rsidP="005803D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the presence of IPTG and biotin, bacteria will generate </w:t>
      </w:r>
      <w:r w:rsidR="00B32894">
        <w:rPr>
          <w:sz w:val="24"/>
          <w:szCs w:val="24"/>
        </w:rPr>
        <w:t xml:space="preserve">MBP/biotinylated </w:t>
      </w:r>
      <w:r>
        <w:rPr>
          <w:sz w:val="24"/>
          <w:szCs w:val="24"/>
        </w:rPr>
        <w:t>fusion protein</w:t>
      </w:r>
      <w:r w:rsidR="00B32894">
        <w:rPr>
          <w:sz w:val="24"/>
          <w:szCs w:val="24"/>
        </w:rPr>
        <w:t>.</w:t>
      </w:r>
    </w:p>
    <w:p w14:paraId="7AFB2CD0" w14:textId="77777777" w:rsidR="008B4D63" w:rsidRDefault="008B4D63" w:rsidP="008B4D63">
      <w:pPr>
        <w:spacing w:before="240" w:after="0" w:line="240" w:lineRule="auto"/>
        <w:rPr>
          <w:sz w:val="24"/>
          <w:szCs w:val="24"/>
        </w:rPr>
      </w:pPr>
      <w:r w:rsidRPr="00B67271">
        <w:rPr>
          <w:sz w:val="24"/>
          <w:szCs w:val="24"/>
        </w:rPr>
        <w:t xml:space="preserve">Expression bacteria: NEB Shuffle T7 Express competent </w:t>
      </w:r>
      <w:r w:rsidRPr="00B67271">
        <w:rPr>
          <w:i/>
          <w:sz w:val="24"/>
          <w:szCs w:val="24"/>
        </w:rPr>
        <w:t>E. coli</w:t>
      </w:r>
      <w:r w:rsidRPr="00B67271">
        <w:rPr>
          <w:sz w:val="24"/>
          <w:szCs w:val="24"/>
        </w:rPr>
        <w:t xml:space="preserve"> (</w:t>
      </w:r>
      <w:r w:rsidR="00DF3DD4">
        <w:rPr>
          <w:sz w:val="24"/>
          <w:szCs w:val="24"/>
        </w:rPr>
        <w:t>#</w:t>
      </w:r>
      <w:r w:rsidRPr="00B67271">
        <w:rPr>
          <w:sz w:val="24"/>
          <w:szCs w:val="24"/>
        </w:rPr>
        <w:t>C3029)</w:t>
      </w:r>
    </w:p>
    <w:p w14:paraId="10F32BBD" w14:textId="77777777" w:rsidR="005E68DB" w:rsidRPr="00B67271" w:rsidRDefault="005E68DB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Agar plates with ampicillin</w:t>
      </w:r>
    </w:p>
    <w:p w14:paraId="5BE1B505" w14:textId="77777777" w:rsidR="005803D0" w:rsidRPr="00B67271" w:rsidRDefault="00040E54" w:rsidP="005803D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Bi</w:t>
      </w:r>
      <w:r w:rsidR="00DF3DD4">
        <w:rPr>
          <w:sz w:val="24"/>
          <w:szCs w:val="24"/>
        </w:rPr>
        <w:t>otin</w:t>
      </w:r>
      <w:r w:rsidR="005803D0" w:rsidRPr="00B67271">
        <w:rPr>
          <w:sz w:val="24"/>
          <w:szCs w:val="24"/>
        </w:rPr>
        <w:t xml:space="preserve"> </w:t>
      </w:r>
      <w:r w:rsidR="00DF3DD4">
        <w:rPr>
          <w:sz w:val="24"/>
          <w:szCs w:val="24"/>
        </w:rPr>
        <w:t xml:space="preserve">(50x) </w:t>
      </w:r>
      <w:r w:rsidR="005803D0" w:rsidRPr="00B67271">
        <w:rPr>
          <w:sz w:val="24"/>
          <w:szCs w:val="24"/>
        </w:rPr>
        <w:t>solution: 2.5 mM Biotin (Sigma</w:t>
      </w:r>
      <w:r w:rsidR="004E11CD">
        <w:rPr>
          <w:sz w:val="24"/>
          <w:szCs w:val="24"/>
        </w:rPr>
        <w:t xml:space="preserve"> </w:t>
      </w:r>
      <w:r w:rsidR="005803D0" w:rsidRPr="00B67271">
        <w:rPr>
          <w:sz w:val="24"/>
          <w:szCs w:val="24"/>
        </w:rPr>
        <w:t>#B4639) in 10 mM Bicine, pH 8.3</w:t>
      </w:r>
      <w:r w:rsidR="00903687">
        <w:rPr>
          <w:sz w:val="24"/>
          <w:szCs w:val="24"/>
        </w:rPr>
        <w:t xml:space="preserve">; </w:t>
      </w:r>
      <w:r w:rsidR="00903687" w:rsidRPr="00B67271">
        <w:rPr>
          <w:sz w:val="24"/>
          <w:szCs w:val="24"/>
        </w:rPr>
        <w:t>store at -20d</w:t>
      </w:r>
    </w:p>
    <w:p w14:paraId="7CEA65F7" w14:textId="77777777" w:rsidR="005803D0" w:rsidRPr="00B67271" w:rsidRDefault="005803D0" w:rsidP="00A14EF8">
      <w:pPr>
        <w:spacing w:before="240" w:line="240" w:lineRule="auto"/>
        <w:outlineLvl w:val="0"/>
        <w:rPr>
          <w:sz w:val="24"/>
          <w:szCs w:val="24"/>
        </w:rPr>
      </w:pPr>
      <w:r w:rsidRPr="00B67271">
        <w:rPr>
          <w:sz w:val="24"/>
          <w:szCs w:val="24"/>
        </w:rPr>
        <w:tab/>
        <w:t>*Most references suggest 5 mM stock solution; 2.5 mM is soluble at RT</w:t>
      </w:r>
    </w:p>
    <w:p w14:paraId="4756BD2D" w14:textId="77777777" w:rsidR="005803D0" w:rsidRPr="00B67271" w:rsidRDefault="00DF3DD4" w:rsidP="005803D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IPTG (200x) </w:t>
      </w:r>
      <w:r w:rsidR="005803D0" w:rsidRPr="00B67271">
        <w:rPr>
          <w:sz w:val="24"/>
          <w:szCs w:val="24"/>
        </w:rPr>
        <w:t xml:space="preserve">solution: </w:t>
      </w:r>
      <w:r w:rsidR="00B67271" w:rsidRPr="00B67271">
        <w:rPr>
          <w:sz w:val="24"/>
          <w:szCs w:val="24"/>
        </w:rPr>
        <w:t>100 mM IPTG in water, store at -20d</w:t>
      </w:r>
    </w:p>
    <w:p w14:paraId="65A43858" w14:textId="77777777" w:rsidR="00B67271" w:rsidRDefault="00B67271" w:rsidP="005803D0">
      <w:pPr>
        <w:spacing w:before="240" w:after="0" w:line="240" w:lineRule="auto"/>
        <w:rPr>
          <w:sz w:val="24"/>
          <w:szCs w:val="24"/>
        </w:rPr>
      </w:pPr>
      <w:r w:rsidRPr="00B67271">
        <w:rPr>
          <w:sz w:val="24"/>
          <w:szCs w:val="24"/>
        </w:rPr>
        <w:t>Ampicillin</w:t>
      </w:r>
      <w:r w:rsidR="00DF3DD4">
        <w:rPr>
          <w:sz w:val="24"/>
          <w:szCs w:val="24"/>
        </w:rPr>
        <w:t xml:space="preserve"> (1000x) solution</w:t>
      </w:r>
      <w:r w:rsidRPr="00B67271">
        <w:rPr>
          <w:sz w:val="24"/>
          <w:szCs w:val="24"/>
        </w:rPr>
        <w:t>: 100 mg/ml ampicillin in water; store at -20d</w:t>
      </w:r>
    </w:p>
    <w:p w14:paraId="68126F5E" w14:textId="77777777" w:rsidR="00B67271" w:rsidRPr="004E11CD" w:rsidRDefault="00B67271" w:rsidP="00B67271">
      <w:pPr>
        <w:spacing w:line="240" w:lineRule="auto"/>
        <w:rPr>
          <w:sz w:val="24"/>
          <w:szCs w:val="24"/>
          <w:u w:val="single"/>
        </w:rPr>
      </w:pPr>
    </w:p>
    <w:p w14:paraId="26475C77" w14:textId="77777777" w:rsidR="00B67271" w:rsidRPr="004E11CD" w:rsidRDefault="00B67271" w:rsidP="00A14EF8">
      <w:pPr>
        <w:spacing w:line="240" w:lineRule="auto"/>
        <w:outlineLvl w:val="0"/>
        <w:rPr>
          <w:sz w:val="28"/>
          <w:szCs w:val="28"/>
          <w:u w:val="single"/>
        </w:rPr>
      </w:pPr>
      <w:r w:rsidRPr="004E11CD">
        <w:rPr>
          <w:sz w:val="28"/>
          <w:szCs w:val="28"/>
          <w:u w:val="single"/>
        </w:rPr>
        <w:t>Reagents-Purification</w:t>
      </w:r>
      <w:r w:rsidR="005E68DB">
        <w:rPr>
          <w:sz w:val="28"/>
          <w:szCs w:val="28"/>
          <w:u w:val="single"/>
        </w:rPr>
        <w:t xml:space="preserve"> and Analysis</w:t>
      </w:r>
    </w:p>
    <w:p w14:paraId="1AB3099D" w14:textId="77777777" w:rsidR="00B67271" w:rsidRDefault="004E11CD" w:rsidP="00A14EF8">
      <w:pPr>
        <w:spacing w:before="240"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Amylose Resin</w:t>
      </w:r>
      <w:r w:rsidRPr="004E11CD">
        <w:rPr>
          <w:sz w:val="24"/>
          <w:szCs w:val="24"/>
        </w:rPr>
        <w:t>:</w:t>
      </w:r>
      <w:r>
        <w:rPr>
          <w:sz w:val="24"/>
          <w:szCs w:val="24"/>
        </w:rPr>
        <w:t xml:space="preserve"> NEB (#E8021S); 50% bead slurry in 20% ethanol</w:t>
      </w:r>
      <w:r w:rsidR="008B4D63">
        <w:rPr>
          <w:sz w:val="24"/>
          <w:szCs w:val="24"/>
        </w:rPr>
        <w:t>; store at 4d</w:t>
      </w:r>
    </w:p>
    <w:p w14:paraId="61849158" w14:textId="77777777" w:rsidR="004E11CD" w:rsidRDefault="004E11CD" w:rsidP="00A14EF8">
      <w:pPr>
        <w:spacing w:before="240"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TBS: Tris-buffered saline</w:t>
      </w:r>
    </w:p>
    <w:p w14:paraId="35C8B77C" w14:textId="77777777" w:rsidR="00040E54" w:rsidRDefault="00040E54" w:rsidP="004E11C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Protease inhibitor (100x) stock solution: Pierce/Thermo HALT without EDTA; store at 4d</w:t>
      </w:r>
    </w:p>
    <w:p w14:paraId="7033D3B4" w14:textId="77777777" w:rsidR="004E11CD" w:rsidRPr="004E11CD" w:rsidRDefault="00DF3DD4" w:rsidP="004E11C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Maltose (5x)</w:t>
      </w:r>
      <w:r w:rsidR="004E11CD">
        <w:rPr>
          <w:sz w:val="24"/>
          <w:szCs w:val="24"/>
        </w:rPr>
        <w:t xml:space="preserve"> solution: 100 mM D-(+)-maltose (Sigma #M9171) in Factor Xa buffer</w:t>
      </w:r>
      <w:r w:rsidR="008B4D63">
        <w:rPr>
          <w:sz w:val="24"/>
          <w:szCs w:val="24"/>
        </w:rPr>
        <w:t>; store at RT</w:t>
      </w:r>
      <w:r w:rsidR="004E11CD">
        <w:rPr>
          <w:sz w:val="24"/>
          <w:szCs w:val="24"/>
        </w:rPr>
        <w:t xml:space="preserve">  </w:t>
      </w:r>
    </w:p>
    <w:p w14:paraId="0F4DA16C" w14:textId="77777777" w:rsidR="004E11CD" w:rsidRDefault="008B4D63" w:rsidP="005803D0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Polyacrylamide gel filtration columns: Pierce/Thermo (#43426); 5 ml desalting columns; store at 4d </w:t>
      </w:r>
    </w:p>
    <w:p w14:paraId="3036579F" w14:textId="77777777" w:rsidR="004E11CD" w:rsidRDefault="004E11CD" w:rsidP="00A14EF8">
      <w:pPr>
        <w:spacing w:before="240"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Factor Xa: NEB (#</w:t>
      </w:r>
      <w:r w:rsidRPr="004E11CD">
        <w:rPr>
          <w:sz w:val="24"/>
          <w:szCs w:val="24"/>
        </w:rPr>
        <w:t>P8010S</w:t>
      </w:r>
      <w:r>
        <w:rPr>
          <w:sz w:val="24"/>
          <w:szCs w:val="24"/>
        </w:rPr>
        <w:t xml:space="preserve">) </w:t>
      </w:r>
      <w:r w:rsidRPr="004E11CD">
        <w:rPr>
          <w:sz w:val="24"/>
          <w:szCs w:val="24"/>
        </w:rPr>
        <w:t>1 mg/ml</w:t>
      </w:r>
      <w:r w:rsidR="008B4D63">
        <w:rPr>
          <w:sz w:val="24"/>
          <w:szCs w:val="24"/>
        </w:rPr>
        <w:t>; store at -20d</w:t>
      </w:r>
    </w:p>
    <w:p w14:paraId="2FCC28C2" w14:textId="77777777" w:rsidR="00B67271" w:rsidRDefault="004E11CD" w:rsidP="005803D0">
      <w:pPr>
        <w:spacing w:before="240"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>Factor Xa buffer: 20 mM Tris, pH 8.0 with 100 mM NaCl and 2 mM CaCl</w:t>
      </w:r>
      <w:r w:rsidRPr="004E11CD">
        <w:rPr>
          <w:sz w:val="24"/>
          <w:szCs w:val="24"/>
          <w:vertAlign w:val="subscript"/>
        </w:rPr>
        <w:t>2</w:t>
      </w:r>
    </w:p>
    <w:p w14:paraId="46446495" w14:textId="77777777" w:rsidR="008B4D63" w:rsidRDefault="00DF3DD4" w:rsidP="00A14EF8">
      <w:pPr>
        <w:spacing w:before="24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Factor Xa inhibitor EGR-CMK (1000x) solution: 10 mM in DMSO/DMF</w:t>
      </w:r>
    </w:p>
    <w:p w14:paraId="48D37441" w14:textId="77777777" w:rsidR="005E68DB" w:rsidRDefault="005E68DB" w:rsidP="007C7ACA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Anti-MBP (maltose-binding protein) – Rabbit (EMD Millipore #AB3596) or Mouse (NEB #</w:t>
      </w:r>
      <w:r w:rsidRPr="005E68DB">
        <w:rPr>
          <w:rFonts w:ascii="Arial" w:hAnsi="Arial" w:cs="Arial"/>
          <w:color w:val="4C4C4C"/>
          <w:sz w:val="18"/>
          <w:szCs w:val="18"/>
          <w:shd w:val="clear" w:color="auto" w:fill="FFFFFF"/>
        </w:rPr>
        <w:t xml:space="preserve"> </w:t>
      </w:r>
      <w:r w:rsidRPr="005E68DB">
        <w:rPr>
          <w:sz w:val="24"/>
          <w:szCs w:val="24"/>
        </w:rPr>
        <w:t>E8032S</w:t>
      </w:r>
      <w:r>
        <w:rPr>
          <w:sz w:val="24"/>
          <w:szCs w:val="24"/>
        </w:rPr>
        <w:t>)</w:t>
      </w:r>
    </w:p>
    <w:p w14:paraId="731FD06E" w14:textId="77777777" w:rsidR="005E68DB" w:rsidRDefault="005E68DB" w:rsidP="007C7ACA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Streptavidin-Phosphatase – Jackson ImmunoReasearch (#</w:t>
      </w:r>
      <w:r w:rsidRPr="005E68DB">
        <w:rPr>
          <w:sz w:val="24"/>
          <w:szCs w:val="24"/>
        </w:rPr>
        <w:t>016-050-084</w:t>
      </w:r>
      <w:r>
        <w:rPr>
          <w:sz w:val="24"/>
          <w:szCs w:val="24"/>
        </w:rPr>
        <w:t>) diluted 1:5000</w:t>
      </w:r>
    </w:p>
    <w:p w14:paraId="268BFE9A" w14:textId="77777777" w:rsidR="009C5F2D" w:rsidRDefault="005E68DB" w:rsidP="009C5F2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BCIP and NBT Alkaline phosphatase substrate and indicator: Pierce/Thermo diluted in DMF </w:t>
      </w:r>
    </w:p>
    <w:p w14:paraId="63B3307C" w14:textId="77777777" w:rsidR="00487D1B" w:rsidRDefault="00487D1B" w:rsidP="009C5F2D">
      <w:pPr>
        <w:spacing w:before="240" w:line="240" w:lineRule="auto"/>
        <w:rPr>
          <w:sz w:val="28"/>
          <w:szCs w:val="28"/>
          <w:u w:val="single"/>
        </w:rPr>
      </w:pPr>
    </w:p>
    <w:p w14:paraId="6C57FD61" w14:textId="77777777" w:rsidR="008B4D63" w:rsidRPr="009C5F2D" w:rsidRDefault="008B4D63" w:rsidP="00A14EF8">
      <w:pPr>
        <w:spacing w:before="240" w:line="240" w:lineRule="auto"/>
        <w:outlineLvl w:val="0"/>
        <w:rPr>
          <w:sz w:val="24"/>
          <w:szCs w:val="24"/>
        </w:rPr>
      </w:pPr>
      <w:r w:rsidRPr="007C7ACA">
        <w:rPr>
          <w:sz w:val="28"/>
          <w:szCs w:val="28"/>
          <w:u w:val="single"/>
        </w:rPr>
        <w:lastRenderedPageBreak/>
        <w:t>Procedure</w:t>
      </w:r>
      <w:r w:rsidR="006B414F">
        <w:rPr>
          <w:sz w:val="28"/>
          <w:szCs w:val="28"/>
          <w:u w:val="single"/>
        </w:rPr>
        <w:t xml:space="preserve"> – Induction</w:t>
      </w:r>
      <w:r w:rsidR="00487D1B">
        <w:rPr>
          <w:sz w:val="28"/>
          <w:szCs w:val="28"/>
          <w:u w:val="single"/>
        </w:rPr>
        <w:t>/Biotinylation of MBP Fusion Protein</w:t>
      </w:r>
    </w:p>
    <w:p w14:paraId="06A06781" w14:textId="77777777" w:rsidR="008B4D63" w:rsidRDefault="008B4D63" w:rsidP="008B4D63">
      <w:pPr>
        <w:spacing w:before="240" w:after="0" w:line="240" w:lineRule="auto"/>
        <w:rPr>
          <w:sz w:val="24"/>
          <w:szCs w:val="24"/>
        </w:rPr>
      </w:pPr>
      <w:r w:rsidRPr="008B4D63">
        <w:rPr>
          <w:sz w:val="24"/>
          <w:szCs w:val="24"/>
        </w:rPr>
        <w:t>1)</w:t>
      </w:r>
      <w:r>
        <w:rPr>
          <w:sz w:val="24"/>
          <w:szCs w:val="24"/>
        </w:rPr>
        <w:t xml:space="preserve"> Thaw 50 ul aliquot of NEB Shuffle T7 bacteria on ice; add 20 ul to </w:t>
      </w:r>
      <w:r w:rsidR="009C5F2D">
        <w:rPr>
          <w:sz w:val="24"/>
          <w:szCs w:val="24"/>
        </w:rPr>
        <w:t xml:space="preserve">each of </w:t>
      </w:r>
      <w:r>
        <w:rPr>
          <w:sz w:val="24"/>
          <w:szCs w:val="24"/>
        </w:rPr>
        <w:t>2 pre-labeled tubes.</w:t>
      </w:r>
    </w:p>
    <w:p w14:paraId="52AF7DAE" w14:textId="77777777" w:rsidR="008B4D63" w:rsidRDefault="008B4D63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2) Add 1 ul of 10 ng/ul stock plasmid to bacteria, incubate on ice for 30 min.</w:t>
      </w:r>
    </w:p>
    <w:p w14:paraId="3175506E" w14:textId="77777777" w:rsidR="008B4D63" w:rsidRDefault="008B4D63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7C7ACA">
        <w:rPr>
          <w:sz w:val="24"/>
          <w:szCs w:val="24"/>
        </w:rPr>
        <w:t>Heat shock at 42d for 30 seconds, place tubes on ice for 1 min, then place in rack at RT.</w:t>
      </w:r>
    </w:p>
    <w:p w14:paraId="7C9B6C17" w14:textId="5B1735D6" w:rsidR="007C7ACA" w:rsidRDefault="007C7ACA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4) Add 80 ul SOC</w:t>
      </w:r>
      <w:r w:rsidR="009C5F2D">
        <w:rPr>
          <w:sz w:val="24"/>
          <w:szCs w:val="24"/>
        </w:rPr>
        <w:t xml:space="preserve"> </w:t>
      </w:r>
      <w:r w:rsidR="00911519">
        <w:rPr>
          <w:sz w:val="24"/>
          <w:szCs w:val="24"/>
        </w:rPr>
        <w:t>media to each tube of bacteria</w:t>
      </w:r>
      <w:r>
        <w:rPr>
          <w:sz w:val="24"/>
          <w:szCs w:val="24"/>
        </w:rPr>
        <w:t>.</w:t>
      </w:r>
    </w:p>
    <w:p w14:paraId="718EB047" w14:textId="77777777" w:rsidR="007C7ACA" w:rsidRDefault="007C7ACA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5) Incubate bacteria at 3</w:t>
      </w:r>
      <w:r w:rsidR="00487D1B">
        <w:rPr>
          <w:sz w:val="24"/>
          <w:szCs w:val="24"/>
        </w:rPr>
        <w:t>2</w:t>
      </w:r>
      <w:r>
        <w:rPr>
          <w:sz w:val="24"/>
          <w:szCs w:val="24"/>
        </w:rPr>
        <w:t>d in incubator for 1 h.</w:t>
      </w:r>
    </w:p>
    <w:p w14:paraId="0A0D92CD" w14:textId="45AC9919" w:rsidR="007C7ACA" w:rsidRDefault="007C7ACA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6a) </w:t>
      </w:r>
      <w:r w:rsidR="00DE0A3F">
        <w:rPr>
          <w:sz w:val="24"/>
          <w:szCs w:val="24"/>
        </w:rPr>
        <w:t>S</w:t>
      </w:r>
      <w:r>
        <w:rPr>
          <w:sz w:val="24"/>
          <w:szCs w:val="24"/>
        </w:rPr>
        <w:t xml:space="preserve">treak </w:t>
      </w:r>
      <w:r w:rsidR="00DE0A3F">
        <w:rPr>
          <w:sz w:val="24"/>
          <w:szCs w:val="24"/>
        </w:rPr>
        <w:t xml:space="preserve">Amp </w:t>
      </w:r>
      <w:r>
        <w:rPr>
          <w:sz w:val="24"/>
          <w:szCs w:val="24"/>
        </w:rPr>
        <w:t xml:space="preserve">plate with </w:t>
      </w:r>
      <w:r w:rsidR="00DE0A3F">
        <w:rPr>
          <w:sz w:val="24"/>
          <w:szCs w:val="24"/>
        </w:rPr>
        <w:t>bacteria</w:t>
      </w:r>
      <w:r>
        <w:rPr>
          <w:sz w:val="24"/>
          <w:szCs w:val="24"/>
        </w:rPr>
        <w:t xml:space="preserve">. Incubate plate at 32d </w:t>
      </w:r>
      <w:r w:rsidR="00E93577">
        <w:rPr>
          <w:sz w:val="24"/>
          <w:szCs w:val="24"/>
        </w:rPr>
        <w:t>overnight</w:t>
      </w:r>
      <w:r>
        <w:rPr>
          <w:sz w:val="24"/>
          <w:szCs w:val="24"/>
        </w:rPr>
        <w:t>.</w:t>
      </w:r>
      <w:r w:rsidR="00E93577">
        <w:rPr>
          <w:sz w:val="24"/>
          <w:szCs w:val="24"/>
        </w:rPr>
        <w:t xml:space="preserve"> The following afternoon, pick colonies and place in 3 ml LB + Amp. Grow overnight at 32d in shaking incubator.</w:t>
      </w:r>
      <w:r>
        <w:rPr>
          <w:sz w:val="24"/>
          <w:szCs w:val="24"/>
        </w:rPr>
        <w:t xml:space="preserve"> </w:t>
      </w:r>
    </w:p>
    <w:p w14:paraId="45C57174" w14:textId="77777777" w:rsidR="007C7ACA" w:rsidRDefault="007C7ACA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6b) </w:t>
      </w:r>
      <w:r w:rsidR="00E93577">
        <w:rPr>
          <w:sz w:val="24"/>
          <w:szCs w:val="24"/>
        </w:rPr>
        <w:t>Alternatively</w:t>
      </w:r>
      <w:r>
        <w:rPr>
          <w:sz w:val="24"/>
          <w:szCs w:val="24"/>
        </w:rPr>
        <w:t>, add entire 100 ul suspension to 3 ml LB + Amp solution and grow overnight.</w:t>
      </w:r>
    </w:p>
    <w:p w14:paraId="429E44B5" w14:textId="77777777" w:rsidR="007C7ACA" w:rsidRDefault="00173A37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7) The following morning, add 1 ml of bacteria t</w:t>
      </w:r>
      <w:r w:rsidR="009C5F2D">
        <w:rPr>
          <w:sz w:val="24"/>
          <w:szCs w:val="24"/>
        </w:rPr>
        <w:t>o 2 ml pre-warmed (RT) LB + Amp. R</w:t>
      </w:r>
      <w:r>
        <w:rPr>
          <w:sz w:val="24"/>
          <w:szCs w:val="24"/>
        </w:rPr>
        <w:t>e</w:t>
      </w:r>
      <w:r w:rsidR="009C5F2D">
        <w:rPr>
          <w:sz w:val="24"/>
          <w:szCs w:val="24"/>
        </w:rPr>
        <w:t>turn to 32d shaking incubator and g</w:t>
      </w:r>
      <w:r>
        <w:rPr>
          <w:sz w:val="24"/>
          <w:szCs w:val="24"/>
        </w:rPr>
        <w:t xml:space="preserve">row for 2 h. </w:t>
      </w:r>
    </w:p>
    <w:p w14:paraId="4CBEBE3A" w14:textId="308559CB" w:rsidR="00173A37" w:rsidRDefault="00173A37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8) For each 3 ml culture, add 60 ul </w:t>
      </w:r>
      <w:r w:rsidR="00DF3DD4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2.5 mM biotin </w:t>
      </w:r>
      <w:r w:rsidR="00DE0A3F">
        <w:rPr>
          <w:sz w:val="24"/>
          <w:szCs w:val="24"/>
        </w:rPr>
        <w:t xml:space="preserve">stock </w:t>
      </w:r>
      <w:r>
        <w:rPr>
          <w:sz w:val="24"/>
          <w:szCs w:val="24"/>
        </w:rPr>
        <w:t xml:space="preserve">solution and 15 ul </w:t>
      </w:r>
      <w:r w:rsidR="00DF3DD4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IPTG </w:t>
      </w:r>
      <w:r w:rsidR="00DE0A3F">
        <w:rPr>
          <w:sz w:val="24"/>
          <w:szCs w:val="24"/>
        </w:rPr>
        <w:t xml:space="preserve">stock </w:t>
      </w:r>
      <w:r>
        <w:rPr>
          <w:sz w:val="24"/>
          <w:szCs w:val="24"/>
        </w:rPr>
        <w:t>solution, return to s</w:t>
      </w:r>
      <w:r w:rsidR="00DF3DD4">
        <w:rPr>
          <w:sz w:val="24"/>
          <w:szCs w:val="24"/>
        </w:rPr>
        <w:t xml:space="preserve">haking incubator for </w:t>
      </w:r>
      <w:r w:rsidR="00487D1B">
        <w:rPr>
          <w:sz w:val="24"/>
          <w:szCs w:val="24"/>
        </w:rPr>
        <w:t>3-</w:t>
      </w:r>
      <w:r>
        <w:rPr>
          <w:sz w:val="24"/>
          <w:szCs w:val="24"/>
        </w:rPr>
        <w:t xml:space="preserve">5 </w:t>
      </w:r>
      <w:r w:rsidR="00487D1B">
        <w:rPr>
          <w:sz w:val="24"/>
          <w:szCs w:val="24"/>
        </w:rPr>
        <w:t>h.</w:t>
      </w:r>
    </w:p>
    <w:p w14:paraId="4C94952E" w14:textId="77777777" w:rsidR="00173A37" w:rsidRDefault="00173A37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9) Add 1.5 ml bacteria suspension to 1.7 ml tube. Centrifuge at full speed for 1 min at RT. Discard supernatant</w:t>
      </w:r>
      <w:r w:rsidR="00262017">
        <w:rPr>
          <w:sz w:val="24"/>
          <w:szCs w:val="24"/>
        </w:rPr>
        <w:t>. Add remaining 1.5 ml of bacteria to tube and repeat centrifugation.</w:t>
      </w:r>
    </w:p>
    <w:p w14:paraId="7B2BE4F1" w14:textId="06D294D2" w:rsidR="00262017" w:rsidRDefault="00262017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10) Quick spin tubes and discard all supernatant. Add 250 ul TBS with HALT protease inhibitor.</w:t>
      </w:r>
    </w:p>
    <w:p w14:paraId="5DFAEC95" w14:textId="77777777" w:rsidR="00262017" w:rsidRDefault="00487D1B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11) Sonicate bacteria, p</w:t>
      </w:r>
      <w:r w:rsidR="00262017">
        <w:rPr>
          <w:sz w:val="24"/>
          <w:szCs w:val="24"/>
        </w:rPr>
        <w:t>lace tube on ice.</w:t>
      </w:r>
    </w:p>
    <w:p w14:paraId="7E52F3DB" w14:textId="77777777" w:rsidR="00262017" w:rsidRDefault="00262017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12) Spin tubes 10 min at full speed at 4d.</w:t>
      </w:r>
    </w:p>
    <w:p w14:paraId="0000F250" w14:textId="6CD89CBC" w:rsidR="00262017" w:rsidRDefault="00262017" w:rsidP="00FC70C4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13) Collect TBS-soluble solution</w:t>
      </w:r>
      <w:r w:rsidR="00FC70C4">
        <w:rPr>
          <w:sz w:val="24"/>
          <w:szCs w:val="24"/>
        </w:rPr>
        <w:t>; p</w:t>
      </w:r>
      <w:r w:rsidR="00CD11EC">
        <w:rPr>
          <w:sz w:val="24"/>
          <w:szCs w:val="24"/>
        </w:rPr>
        <w:t>rotein concentrations of the bacterial extracts should be around 10 mg/ml.</w:t>
      </w:r>
    </w:p>
    <w:p w14:paraId="3F5CA7F3" w14:textId="77777777" w:rsidR="00CD11EC" w:rsidRDefault="00CD11EC" w:rsidP="00CD11EC">
      <w:pPr>
        <w:spacing w:before="24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Blots: Dilute samples to 1.33 mg/ml, add 4x sample buffer</w:t>
      </w:r>
      <w:r w:rsidR="00040E54">
        <w:rPr>
          <w:sz w:val="24"/>
          <w:szCs w:val="24"/>
        </w:rPr>
        <w:t xml:space="preserve"> and heat at 60d for 10 min.</w:t>
      </w:r>
      <w:r>
        <w:rPr>
          <w:sz w:val="24"/>
          <w:szCs w:val="24"/>
        </w:rPr>
        <w:t xml:space="preserve"> </w:t>
      </w:r>
      <w:r w:rsidR="00040E54">
        <w:rPr>
          <w:sz w:val="24"/>
          <w:szCs w:val="24"/>
        </w:rPr>
        <w:t>E</w:t>
      </w:r>
      <w:r>
        <w:rPr>
          <w:sz w:val="24"/>
          <w:szCs w:val="24"/>
        </w:rPr>
        <w:t xml:space="preserve">lectrophorese 10 ul samples in </w:t>
      </w:r>
      <w:r w:rsidR="00040E5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4-20% Bio-Rad acrylamide gel. A 10 ul aliquot represents approximately 10 ug of protein. Probe blots with anti-MBP </w:t>
      </w:r>
      <w:r w:rsidR="00040E54">
        <w:rPr>
          <w:sz w:val="24"/>
          <w:szCs w:val="24"/>
        </w:rPr>
        <w:t xml:space="preserve">(maltose binding protein) </w:t>
      </w:r>
      <w:r>
        <w:rPr>
          <w:sz w:val="24"/>
          <w:szCs w:val="24"/>
        </w:rPr>
        <w:t xml:space="preserve">and streptavidin-phosphatase to confirm expression of </w:t>
      </w:r>
      <w:r w:rsidR="00B32894">
        <w:rPr>
          <w:sz w:val="24"/>
          <w:szCs w:val="24"/>
        </w:rPr>
        <w:t>the biotinylated fusion protein</w:t>
      </w:r>
      <w:r>
        <w:rPr>
          <w:sz w:val="24"/>
          <w:szCs w:val="24"/>
        </w:rPr>
        <w:t xml:space="preserve"> fusion protein.</w:t>
      </w:r>
    </w:p>
    <w:p w14:paraId="4D01C325" w14:textId="77777777" w:rsidR="00FC70C4" w:rsidRDefault="00FC70C4" w:rsidP="00A14EF8">
      <w:pPr>
        <w:spacing w:before="240" w:after="0" w:line="240" w:lineRule="auto"/>
        <w:outlineLvl w:val="0"/>
        <w:rPr>
          <w:sz w:val="28"/>
          <w:szCs w:val="28"/>
          <w:u w:val="single"/>
        </w:rPr>
      </w:pPr>
    </w:p>
    <w:p w14:paraId="57A3E81F" w14:textId="77777777" w:rsidR="00DE0A3F" w:rsidRDefault="00DE0A3F" w:rsidP="00A14EF8">
      <w:pPr>
        <w:spacing w:before="240" w:after="0" w:line="240" w:lineRule="auto"/>
        <w:outlineLvl w:val="0"/>
        <w:rPr>
          <w:sz w:val="28"/>
          <w:szCs w:val="28"/>
          <w:u w:val="single"/>
        </w:rPr>
      </w:pPr>
    </w:p>
    <w:p w14:paraId="460CD111" w14:textId="77777777" w:rsidR="00DE0A3F" w:rsidRDefault="00DE0A3F" w:rsidP="00A14EF8">
      <w:pPr>
        <w:spacing w:before="240" w:after="0" w:line="240" w:lineRule="auto"/>
        <w:outlineLvl w:val="0"/>
        <w:rPr>
          <w:sz w:val="28"/>
          <w:szCs w:val="28"/>
          <w:u w:val="single"/>
        </w:rPr>
      </w:pPr>
    </w:p>
    <w:p w14:paraId="60A3FAA8" w14:textId="77777777" w:rsidR="00CD11EC" w:rsidRDefault="006B414F" w:rsidP="00A14EF8">
      <w:pPr>
        <w:spacing w:before="240" w:after="0" w:line="240" w:lineRule="auto"/>
        <w:outlineLvl w:val="0"/>
        <w:rPr>
          <w:sz w:val="28"/>
          <w:szCs w:val="28"/>
          <w:u w:val="single"/>
        </w:rPr>
      </w:pPr>
      <w:r w:rsidRPr="006B414F">
        <w:rPr>
          <w:sz w:val="28"/>
          <w:szCs w:val="28"/>
          <w:u w:val="single"/>
        </w:rPr>
        <w:lastRenderedPageBreak/>
        <w:t xml:space="preserve">Procedure </w:t>
      </w:r>
      <w:r w:rsidR="00920CB1">
        <w:rPr>
          <w:sz w:val="28"/>
          <w:szCs w:val="28"/>
          <w:u w:val="single"/>
        </w:rPr>
        <w:t>–</w:t>
      </w:r>
      <w:r w:rsidRPr="006B414F">
        <w:rPr>
          <w:sz w:val="28"/>
          <w:szCs w:val="28"/>
          <w:u w:val="single"/>
        </w:rPr>
        <w:t xml:space="preserve"> </w:t>
      </w:r>
      <w:r w:rsidR="00920CB1">
        <w:rPr>
          <w:sz w:val="28"/>
          <w:szCs w:val="28"/>
          <w:u w:val="single"/>
        </w:rPr>
        <w:t xml:space="preserve">Batch </w:t>
      </w:r>
      <w:r w:rsidR="00687C29">
        <w:rPr>
          <w:sz w:val="28"/>
          <w:szCs w:val="28"/>
          <w:u w:val="single"/>
        </w:rPr>
        <w:t>Isolation</w:t>
      </w:r>
      <w:r w:rsidR="00CD11EC" w:rsidRPr="006B414F">
        <w:rPr>
          <w:sz w:val="28"/>
          <w:szCs w:val="28"/>
          <w:u w:val="single"/>
        </w:rPr>
        <w:t xml:space="preserve"> of MBP/</w:t>
      </w:r>
      <w:r w:rsidR="00A45D0D">
        <w:rPr>
          <w:sz w:val="28"/>
          <w:szCs w:val="28"/>
          <w:u w:val="single"/>
        </w:rPr>
        <w:t>Biotinylated</w:t>
      </w:r>
      <w:r w:rsidR="00CD11EC" w:rsidRPr="006B414F">
        <w:rPr>
          <w:sz w:val="28"/>
          <w:szCs w:val="28"/>
          <w:u w:val="single"/>
        </w:rPr>
        <w:t xml:space="preserve"> Fusion Protein</w:t>
      </w:r>
    </w:p>
    <w:p w14:paraId="0DD3DD72" w14:textId="77777777" w:rsidR="006B414F" w:rsidRDefault="006B414F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1) Gently shake bottle of amylose resin to make uniform suspension of beads.</w:t>
      </w:r>
    </w:p>
    <w:p w14:paraId="13E30CCC" w14:textId="77777777" w:rsidR="006B414F" w:rsidRDefault="006B414F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2) Cut tip of P200 tip and place 200 ul suspension</w:t>
      </w:r>
      <w:r w:rsidR="00643459">
        <w:rPr>
          <w:sz w:val="24"/>
          <w:szCs w:val="24"/>
        </w:rPr>
        <w:t xml:space="preserve"> (100 ul beads)</w:t>
      </w:r>
      <w:r>
        <w:rPr>
          <w:sz w:val="24"/>
          <w:szCs w:val="24"/>
        </w:rPr>
        <w:t xml:space="preserve"> into 1.7 ml tube.</w:t>
      </w:r>
    </w:p>
    <w:p w14:paraId="086EB24C" w14:textId="77777777" w:rsidR="006B414F" w:rsidRDefault="006B414F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3) Add 1 ml TBS, mix, centrifuge, discard supernatant.</w:t>
      </w:r>
    </w:p>
    <w:p w14:paraId="19BACC54" w14:textId="77777777" w:rsidR="006B414F" w:rsidRDefault="006B414F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4) Repeat washes for a total of 4 times.</w:t>
      </w:r>
    </w:p>
    <w:p w14:paraId="2E3D6744" w14:textId="6C3FE646" w:rsidR="006B414F" w:rsidRDefault="006B414F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5) Add TBS-soluble bacterial extract to beads. Place on shaker at RT for 1-2 h.</w:t>
      </w:r>
    </w:p>
    <w:p w14:paraId="04AF70C0" w14:textId="77777777" w:rsidR="006B414F" w:rsidRDefault="006B414F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6) Spin tubes and discard supernatant.</w:t>
      </w:r>
    </w:p>
    <w:p w14:paraId="59852F72" w14:textId="77777777" w:rsidR="006B414F" w:rsidRDefault="006B414F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7) Wash</w:t>
      </w:r>
      <w:r w:rsidR="00920CB1">
        <w:rPr>
          <w:sz w:val="24"/>
          <w:szCs w:val="24"/>
        </w:rPr>
        <w:t xml:space="preserve"> 2x with 1 ml TBS, discard supernatant.</w:t>
      </w:r>
    </w:p>
    <w:p w14:paraId="6579FD02" w14:textId="77777777" w:rsidR="00920CB1" w:rsidRDefault="00920CB1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8) Wash 1x with</w:t>
      </w:r>
      <w:r w:rsidR="00643459">
        <w:rPr>
          <w:sz w:val="24"/>
          <w:szCs w:val="24"/>
        </w:rPr>
        <w:t xml:space="preserve"> 1ml</w:t>
      </w:r>
      <w:r>
        <w:rPr>
          <w:sz w:val="24"/>
          <w:szCs w:val="24"/>
        </w:rPr>
        <w:t xml:space="preserve"> Factor Xa buffer, discard supernatant.</w:t>
      </w:r>
    </w:p>
    <w:p w14:paraId="62885A90" w14:textId="57A83D2E" w:rsidR="00920CB1" w:rsidRDefault="00920CB1" w:rsidP="00FC70C4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9) Dilute 100 mM maltose solution 1:5 in factor Xa buffer. Add 200 ul of the 20 mM maltose solution to the beads. Periodically mix the beads with P200 tip. After 10-30 min, spin and collect supernatant.</w:t>
      </w:r>
      <w:r w:rsidR="00643459">
        <w:rPr>
          <w:sz w:val="24"/>
          <w:szCs w:val="24"/>
        </w:rPr>
        <w:t xml:space="preserve"> Note that trace amounts of beads will likely</w:t>
      </w:r>
      <w:r w:rsidR="00880117">
        <w:rPr>
          <w:sz w:val="24"/>
          <w:szCs w:val="24"/>
        </w:rPr>
        <w:t xml:space="preserve"> be present in the collected supernatant. Beads can be removed with a syringe filter or spin column.</w:t>
      </w:r>
      <w:r>
        <w:rPr>
          <w:sz w:val="24"/>
          <w:szCs w:val="24"/>
        </w:rPr>
        <w:t xml:space="preserve"> Protein concentrations should be about 500 ug/ml.</w:t>
      </w:r>
    </w:p>
    <w:p w14:paraId="240720AE" w14:textId="77777777" w:rsidR="00F34E5B" w:rsidRDefault="00F34E5B" w:rsidP="00F34E5B">
      <w:pPr>
        <w:spacing w:before="24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Blots: Dilute samples 1:5 (approximately 100 ng/ul), add 4x sample buffer and heat at 60d for 10 min. Electrophorese 10 ul samples in a 4-20% Bio-Rad acrylamide gel. A 10 ul aliquot represents approximately 0.5 ug of protein. Probe blots with anti-MBP (maltose binding protein) and streptavidin-phosphatase to confirm purification of </w:t>
      </w:r>
      <w:r w:rsidR="00A14EF8">
        <w:rPr>
          <w:sz w:val="24"/>
          <w:szCs w:val="24"/>
        </w:rPr>
        <w:t>biotinylated</w:t>
      </w:r>
      <w:r>
        <w:rPr>
          <w:sz w:val="24"/>
          <w:szCs w:val="24"/>
        </w:rPr>
        <w:t xml:space="preserve"> fusion protein.</w:t>
      </w:r>
    </w:p>
    <w:p w14:paraId="262F7BBB" w14:textId="7616861A" w:rsidR="00920CB1" w:rsidRDefault="00920CB1" w:rsidP="00A14EF8">
      <w:pPr>
        <w:spacing w:before="240" w:after="0" w:line="240" w:lineRule="auto"/>
        <w:outlineLvl w:val="0"/>
        <w:rPr>
          <w:sz w:val="28"/>
          <w:szCs w:val="28"/>
          <w:u w:val="single"/>
        </w:rPr>
      </w:pPr>
      <w:bookmarkStart w:id="0" w:name="_GoBack"/>
      <w:bookmarkEnd w:id="0"/>
      <w:r w:rsidRPr="006B414F">
        <w:rPr>
          <w:sz w:val="28"/>
          <w:szCs w:val="28"/>
          <w:u w:val="single"/>
        </w:rPr>
        <w:t xml:space="preserve">Procedure </w:t>
      </w:r>
      <w:r>
        <w:rPr>
          <w:sz w:val="28"/>
          <w:szCs w:val="28"/>
          <w:u w:val="single"/>
        </w:rPr>
        <w:t>–</w:t>
      </w:r>
      <w:r w:rsidRPr="006B41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Cleavage</w:t>
      </w:r>
      <w:r w:rsidRPr="006B41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of </w:t>
      </w:r>
      <w:r w:rsidR="00A14EF8">
        <w:rPr>
          <w:sz w:val="28"/>
          <w:szCs w:val="28"/>
          <w:u w:val="single"/>
        </w:rPr>
        <w:t>MBP/</w:t>
      </w:r>
      <w:r w:rsidRPr="006B414F">
        <w:rPr>
          <w:sz w:val="28"/>
          <w:szCs w:val="28"/>
          <w:u w:val="single"/>
        </w:rPr>
        <w:t>Fusion Protein</w:t>
      </w:r>
      <w:r w:rsidR="00F34E5B">
        <w:rPr>
          <w:sz w:val="28"/>
          <w:szCs w:val="28"/>
          <w:u w:val="single"/>
        </w:rPr>
        <w:t xml:space="preserve"> with Factor Xa</w:t>
      </w:r>
    </w:p>
    <w:p w14:paraId="06AA85C9" w14:textId="77777777" w:rsidR="003914E9" w:rsidRDefault="00F34E5B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C470B">
        <w:rPr>
          <w:sz w:val="24"/>
          <w:szCs w:val="24"/>
        </w:rPr>
        <w:t>Add 1</w:t>
      </w:r>
      <w:r w:rsidR="00A14EF8">
        <w:rPr>
          <w:sz w:val="24"/>
          <w:szCs w:val="24"/>
        </w:rPr>
        <w:t>.5</w:t>
      </w:r>
      <w:r w:rsidR="004C470B">
        <w:rPr>
          <w:sz w:val="24"/>
          <w:szCs w:val="24"/>
        </w:rPr>
        <w:t xml:space="preserve"> ul (1</w:t>
      </w:r>
      <w:r w:rsidR="00A14EF8">
        <w:rPr>
          <w:sz w:val="24"/>
          <w:szCs w:val="24"/>
        </w:rPr>
        <w:t>.5</w:t>
      </w:r>
      <w:r w:rsidR="004C470B">
        <w:rPr>
          <w:sz w:val="24"/>
          <w:szCs w:val="24"/>
        </w:rPr>
        <w:t xml:space="preserve"> ug) of Factor Xa to 200</w:t>
      </w:r>
      <w:r w:rsidR="00711A42">
        <w:rPr>
          <w:sz w:val="24"/>
          <w:szCs w:val="24"/>
        </w:rPr>
        <w:t>-250</w:t>
      </w:r>
      <w:r w:rsidR="004C470B">
        <w:rPr>
          <w:sz w:val="24"/>
          <w:szCs w:val="24"/>
        </w:rPr>
        <w:t xml:space="preserve"> ul of t</w:t>
      </w:r>
      <w:r w:rsidR="003914E9">
        <w:rPr>
          <w:sz w:val="24"/>
          <w:szCs w:val="24"/>
        </w:rPr>
        <w:t>he MBP/</w:t>
      </w:r>
      <w:r w:rsidR="00B32894">
        <w:rPr>
          <w:sz w:val="24"/>
          <w:szCs w:val="24"/>
        </w:rPr>
        <w:t>biotinylated fusion protein</w:t>
      </w:r>
      <w:r w:rsidR="003914E9">
        <w:rPr>
          <w:sz w:val="24"/>
          <w:szCs w:val="24"/>
        </w:rPr>
        <w:t xml:space="preserve"> solution, mix with pipette.</w:t>
      </w:r>
      <w:r w:rsidR="00190D3F">
        <w:rPr>
          <w:sz w:val="24"/>
          <w:szCs w:val="24"/>
        </w:rPr>
        <w:t xml:space="preserve"> </w:t>
      </w:r>
    </w:p>
    <w:p w14:paraId="56DB231F" w14:textId="6F748D37" w:rsidR="00920CB1" w:rsidRDefault="003914E9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r w:rsidR="004C47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Incubate at RT for </w:t>
      </w:r>
      <w:r w:rsidR="00C831FF">
        <w:rPr>
          <w:sz w:val="24"/>
          <w:szCs w:val="24"/>
        </w:rPr>
        <w:t xml:space="preserve">approximately </w:t>
      </w:r>
      <w:r>
        <w:rPr>
          <w:sz w:val="24"/>
          <w:szCs w:val="24"/>
        </w:rPr>
        <w:t>3 h.</w:t>
      </w:r>
      <w:r w:rsidR="00190D3F">
        <w:rPr>
          <w:sz w:val="24"/>
          <w:szCs w:val="24"/>
        </w:rPr>
        <w:t xml:space="preserve"> </w:t>
      </w:r>
      <w:r w:rsidR="00C831FF">
        <w:rPr>
          <w:sz w:val="24"/>
          <w:szCs w:val="24"/>
        </w:rPr>
        <w:t xml:space="preserve">A time-course may have to be performed to determine the optimal incubation time. </w:t>
      </w:r>
      <w:r w:rsidR="00454586">
        <w:rPr>
          <w:sz w:val="24"/>
          <w:szCs w:val="24"/>
        </w:rPr>
        <w:t xml:space="preserve">Depending on the downstream application, removing the maltose and calcium may not be necessary, especially </w:t>
      </w:r>
      <w:r w:rsidR="00BF4B20">
        <w:rPr>
          <w:sz w:val="24"/>
          <w:szCs w:val="24"/>
        </w:rPr>
        <w:t>if all of the fusion protein is cleaved.</w:t>
      </w:r>
      <w:r w:rsidR="00454586">
        <w:rPr>
          <w:sz w:val="24"/>
          <w:szCs w:val="24"/>
        </w:rPr>
        <w:t xml:space="preserve"> If the desalting step is necessary</w:t>
      </w:r>
      <w:r w:rsidR="00BF4B20">
        <w:rPr>
          <w:sz w:val="24"/>
          <w:szCs w:val="24"/>
        </w:rPr>
        <w:t xml:space="preserve"> (e.g. remove calcium for binding to Ni or Co matrix)</w:t>
      </w:r>
      <w:r w:rsidR="00454586">
        <w:rPr>
          <w:sz w:val="24"/>
          <w:szCs w:val="24"/>
        </w:rPr>
        <w:t xml:space="preserve">, </w:t>
      </w:r>
      <w:r w:rsidR="00190D3F">
        <w:rPr>
          <w:sz w:val="24"/>
          <w:szCs w:val="24"/>
        </w:rPr>
        <w:t>equilibrate polyacrylamide column with TBS (&gt;6 ml)</w:t>
      </w:r>
      <w:r w:rsidR="00454586">
        <w:rPr>
          <w:sz w:val="24"/>
          <w:szCs w:val="24"/>
        </w:rPr>
        <w:t xml:space="preserve"> during this step</w:t>
      </w:r>
      <w:r w:rsidR="00190D3F">
        <w:rPr>
          <w:sz w:val="24"/>
          <w:szCs w:val="24"/>
        </w:rPr>
        <w:t>.</w:t>
      </w:r>
    </w:p>
    <w:p w14:paraId="2FDF3175" w14:textId="77777777" w:rsidR="003914E9" w:rsidRDefault="003914E9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77161">
        <w:rPr>
          <w:sz w:val="24"/>
          <w:szCs w:val="24"/>
        </w:rPr>
        <w:t xml:space="preserve">Dilute EGR-CMK 1:10 in </w:t>
      </w:r>
      <w:r w:rsidR="009349F8">
        <w:rPr>
          <w:sz w:val="24"/>
          <w:szCs w:val="24"/>
        </w:rPr>
        <w:t>Xa buffer</w:t>
      </w:r>
      <w:r w:rsidR="00277161">
        <w:rPr>
          <w:sz w:val="24"/>
          <w:szCs w:val="24"/>
        </w:rPr>
        <w:t xml:space="preserve"> and add 2 ul to the digest solution</w:t>
      </w:r>
      <w:r w:rsidR="00DF3DD4">
        <w:rPr>
          <w:sz w:val="24"/>
          <w:szCs w:val="24"/>
        </w:rPr>
        <w:t xml:space="preserve"> (final conc. = 10 uM)</w:t>
      </w:r>
      <w:r w:rsidR="00277161">
        <w:rPr>
          <w:sz w:val="24"/>
          <w:szCs w:val="24"/>
        </w:rPr>
        <w:t>.</w:t>
      </w:r>
    </w:p>
    <w:p w14:paraId="1B7E7630" w14:textId="6614355D" w:rsidR="007B2461" w:rsidRDefault="00277161" w:rsidP="007B2461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Add protein solution to 5 ml polyacrylamide column that has been previously equilibrated with TBS. Add 3-250 ul aliquots of TBS to the column (Vt = 1 ml). Continue to add 250 ul aliquots and collect ten fractions in 1.7 ml tubes. Protein will elute in the void volume which corresponds to approximately 2 ml (fractions 4 and 5). </w:t>
      </w:r>
      <w:r w:rsidR="007B2461">
        <w:rPr>
          <w:sz w:val="24"/>
          <w:szCs w:val="24"/>
        </w:rPr>
        <w:t xml:space="preserve">Protein concentrations of </w:t>
      </w:r>
      <w:r w:rsidR="007B2461">
        <w:rPr>
          <w:sz w:val="24"/>
          <w:szCs w:val="24"/>
        </w:rPr>
        <w:t>two or three</w:t>
      </w:r>
      <w:r w:rsidR="007B2461">
        <w:rPr>
          <w:sz w:val="24"/>
          <w:szCs w:val="24"/>
        </w:rPr>
        <w:t xml:space="preserve"> fractions should be approximately 100 ug/ml.</w:t>
      </w:r>
    </w:p>
    <w:p w14:paraId="2AC02D8A" w14:textId="539EB3EC" w:rsidR="002026C5" w:rsidRDefault="007B2461" w:rsidP="00277161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026C5">
        <w:rPr>
          <w:sz w:val="24"/>
          <w:szCs w:val="24"/>
        </w:rPr>
        <w:t>) Remove free MBP using amylose resin</w:t>
      </w:r>
      <w:r w:rsidR="00C4569C">
        <w:rPr>
          <w:sz w:val="24"/>
          <w:szCs w:val="24"/>
        </w:rPr>
        <w:t xml:space="preserve">. </w:t>
      </w:r>
      <w:r w:rsidR="001F212D">
        <w:rPr>
          <w:sz w:val="24"/>
          <w:szCs w:val="24"/>
        </w:rPr>
        <w:t>Although t</w:t>
      </w:r>
      <w:r w:rsidR="001F212D">
        <w:rPr>
          <w:sz w:val="24"/>
          <w:szCs w:val="24"/>
        </w:rPr>
        <w:t xml:space="preserve">his </w:t>
      </w:r>
      <w:r w:rsidR="001F212D">
        <w:rPr>
          <w:sz w:val="24"/>
          <w:szCs w:val="24"/>
        </w:rPr>
        <w:t xml:space="preserve">step will remove some MBP, </w:t>
      </w:r>
      <w:r w:rsidR="001F212D">
        <w:rPr>
          <w:sz w:val="24"/>
          <w:szCs w:val="24"/>
        </w:rPr>
        <w:t>it is not as efficient as the first pass.</w:t>
      </w:r>
      <w:r w:rsidR="001F212D">
        <w:rPr>
          <w:sz w:val="24"/>
          <w:szCs w:val="24"/>
        </w:rPr>
        <w:t xml:space="preserve"> </w:t>
      </w:r>
      <w:r w:rsidR="00C4569C">
        <w:rPr>
          <w:sz w:val="24"/>
          <w:szCs w:val="24"/>
        </w:rPr>
        <w:t xml:space="preserve">Batch equilibrate 100 ul (200 ul 1:2 slurry) of beads in 1.7 ml tube. Add </w:t>
      </w:r>
      <w:r w:rsidR="000C46B3">
        <w:rPr>
          <w:sz w:val="24"/>
          <w:szCs w:val="24"/>
        </w:rPr>
        <w:t>“</w:t>
      </w:r>
      <w:r w:rsidR="00C4569C">
        <w:rPr>
          <w:sz w:val="24"/>
          <w:szCs w:val="24"/>
        </w:rPr>
        <w:t>desalted</w:t>
      </w:r>
      <w:r w:rsidR="000C46B3">
        <w:rPr>
          <w:sz w:val="24"/>
          <w:szCs w:val="24"/>
        </w:rPr>
        <w:t>”</w:t>
      </w:r>
      <w:r w:rsidR="00C4569C">
        <w:rPr>
          <w:sz w:val="24"/>
          <w:szCs w:val="24"/>
        </w:rPr>
        <w:t xml:space="preserve"> (maltose and cal</w:t>
      </w:r>
      <w:r w:rsidR="00911519">
        <w:rPr>
          <w:sz w:val="24"/>
          <w:szCs w:val="24"/>
        </w:rPr>
        <w:t xml:space="preserve">cium) protein, incubate for 1h </w:t>
      </w:r>
      <w:r w:rsidR="00C4569C">
        <w:rPr>
          <w:sz w:val="24"/>
          <w:szCs w:val="24"/>
        </w:rPr>
        <w:t xml:space="preserve">at RT. Add bead solution to a spin column, centrifuge, and collect flow-through. </w:t>
      </w:r>
    </w:p>
    <w:p w14:paraId="299FC70C" w14:textId="77777777" w:rsidR="002026C5" w:rsidRDefault="002026C5" w:rsidP="002026C5">
      <w:pPr>
        <w:spacing w:before="24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Blots: Utilize undilute</w:t>
      </w:r>
      <w:r w:rsidR="00190D3F">
        <w:rPr>
          <w:sz w:val="24"/>
          <w:szCs w:val="24"/>
        </w:rPr>
        <w:t>d</w:t>
      </w:r>
      <w:r>
        <w:rPr>
          <w:sz w:val="24"/>
          <w:szCs w:val="24"/>
        </w:rPr>
        <w:t xml:space="preserve"> samples, add 4x sample buffer and heat at 60d for 10 min. Electrophorese 10 ul samples in a 4-20% Bio-Rad acrylamide gel. Probe blots with anti-MBP (maltose binding protein) and streptavidin-phosphatase to confirm cleavage of the MBP/</w:t>
      </w:r>
      <w:r w:rsidR="00B32894">
        <w:rPr>
          <w:sz w:val="24"/>
          <w:szCs w:val="24"/>
        </w:rPr>
        <w:t>biotinylated fusion protein</w:t>
      </w:r>
      <w:r>
        <w:rPr>
          <w:sz w:val="24"/>
          <w:szCs w:val="24"/>
        </w:rPr>
        <w:t xml:space="preserve"> fusion protein and estimate purity (relative to MBP).</w:t>
      </w:r>
    </w:p>
    <w:p w14:paraId="71A3EEDF" w14:textId="77777777" w:rsidR="009C5F2D" w:rsidRDefault="009C5F2D" w:rsidP="00687C29">
      <w:pPr>
        <w:spacing w:before="240" w:after="0" w:line="240" w:lineRule="auto"/>
        <w:rPr>
          <w:sz w:val="28"/>
          <w:szCs w:val="28"/>
          <w:u w:val="single"/>
        </w:rPr>
      </w:pPr>
    </w:p>
    <w:p w14:paraId="390FE736" w14:textId="5286FDF8" w:rsidR="00687C29" w:rsidRDefault="00687C29" w:rsidP="00687C29">
      <w:pPr>
        <w:spacing w:before="240"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(Optional) </w:t>
      </w:r>
      <w:r w:rsidRPr="006B414F">
        <w:rPr>
          <w:sz w:val="28"/>
          <w:szCs w:val="28"/>
          <w:u w:val="single"/>
        </w:rPr>
        <w:t xml:space="preserve">Procedure </w:t>
      </w:r>
      <w:r>
        <w:rPr>
          <w:sz w:val="28"/>
          <w:szCs w:val="28"/>
          <w:u w:val="single"/>
        </w:rPr>
        <w:t xml:space="preserve">– Purification of </w:t>
      </w:r>
      <w:r w:rsidR="00B32894">
        <w:rPr>
          <w:sz w:val="28"/>
          <w:szCs w:val="28"/>
          <w:u w:val="single"/>
        </w:rPr>
        <w:t>the biotinylated fusion protein</w:t>
      </w:r>
      <w:r w:rsidR="00454586">
        <w:rPr>
          <w:sz w:val="28"/>
          <w:szCs w:val="28"/>
          <w:u w:val="single"/>
        </w:rPr>
        <w:t xml:space="preserve"> (His</w:t>
      </w:r>
      <w:r w:rsidR="004A6510">
        <w:rPr>
          <w:sz w:val="28"/>
          <w:szCs w:val="28"/>
          <w:u w:val="single"/>
        </w:rPr>
        <w:t>-tag)</w:t>
      </w:r>
    </w:p>
    <w:p w14:paraId="3225C262" w14:textId="1CAFAC84" w:rsidR="00FB3922" w:rsidRDefault="00687C29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this point, the </w:t>
      </w:r>
      <w:r w:rsidR="007B2461">
        <w:rPr>
          <w:sz w:val="24"/>
          <w:szCs w:val="24"/>
        </w:rPr>
        <w:t>f</w:t>
      </w:r>
      <w:r w:rsidR="00B32894">
        <w:rPr>
          <w:sz w:val="24"/>
          <w:szCs w:val="24"/>
        </w:rPr>
        <w:t>usion protein</w:t>
      </w:r>
      <w:r>
        <w:rPr>
          <w:sz w:val="24"/>
          <w:szCs w:val="24"/>
        </w:rPr>
        <w:t xml:space="preserve"> solution contains </w:t>
      </w:r>
      <w:r w:rsidR="00B32894">
        <w:rPr>
          <w:sz w:val="24"/>
          <w:szCs w:val="24"/>
        </w:rPr>
        <w:t>biotinylated fusion protein</w:t>
      </w:r>
      <w:r>
        <w:rPr>
          <w:sz w:val="24"/>
          <w:szCs w:val="24"/>
        </w:rPr>
        <w:t>, Factor Xa</w:t>
      </w:r>
      <w:r w:rsidR="009C5F2D">
        <w:rPr>
          <w:sz w:val="24"/>
          <w:szCs w:val="24"/>
        </w:rPr>
        <w:t xml:space="preserve"> (inactive)</w:t>
      </w:r>
      <w:r>
        <w:rPr>
          <w:sz w:val="24"/>
          <w:szCs w:val="24"/>
        </w:rPr>
        <w:t xml:space="preserve">, and trace amounts </w:t>
      </w:r>
      <w:r w:rsidR="00DF3DD4">
        <w:rPr>
          <w:sz w:val="24"/>
          <w:szCs w:val="24"/>
        </w:rPr>
        <w:t xml:space="preserve">of both </w:t>
      </w:r>
      <w:r>
        <w:rPr>
          <w:sz w:val="24"/>
          <w:szCs w:val="24"/>
        </w:rPr>
        <w:t>MBP/</w:t>
      </w:r>
      <w:r w:rsidR="007B2461">
        <w:rPr>
          <w:sz w:val="24"/>
          <w:szCs w:val="24"/>
        </w:rPr>
        <w:t>b</w:t>
      </w:r>
      <w:r w:rsidR="00B32894">
        <w:rPr>
          <w:sz w:val="24"/>
          <w:szCs w:val="24"/>
        </w:rPr>
        <w:t>iotinylated fusion protein</w:t>
      </w:r>
      <w:r>
        <w:rPr>
          <w:sz w:val="24"/>
          <w:szCs w:val="24"/>
        </w:rPr>
        <w:t xml:space="preserve"> and MBP. If </w:t>
      </w:r>
      <w:r w:rsidR="00B32894">
        <w:rPr>
          <w:sz w:val="24"/>
          <w:szCs w:val="24"/>
        </w:rPr>
        <w:t>the biotinylated fusion protein</w:t>
      </w:r>
      <w:r>
        <w:rPr>
          <w:sz w:val="24"/>
          <w:szCs w:val="24"/>
        </w:rPr>
        <w:t xml:space="preserve"> will </w:t>
      </w:r>
      <w:r w:rsidR="007B2461">
        <w:rPr>
          <w:sz w:val="24"/>
          <w:szCs w:val="24"/>
        </w:rPr>
        <w:t xml:space="preserve">be used </w:t>
      </w:r>
      <w:r w:rsidR="000C46B3">
        <w:rPr>
          <w:sz w:val="24"/>
          <w:szCs w:val="24"/>
        </w:rPr>
        <w:t>in a</w:t>
      </w:r>
      <w:r w:rsidR="007B2461">
        <w:rPr>
          <w:sz w:val="24"/>
          <w:szCs w:val="24"/>
        </w:rPr>
        <w:t xml:space="preserve"> streptavidin-based</w:t>
      </w:r>
      <w:r w:rsidR="000C46B3">
        <w:rPr>
          <w:sz w:val="24"/>
          <w:szCs w:val="24"/>
        </w:rPr>
        <w:t xml:space="preserve"> assay</w:t>
      </w:r>
      <w:r w:rsidR="00BF4B20">
        <w:rPr>
          <w:sz w:val="24"/>
          <w:szCs w:val="24"/>
        </w:rPr>
        <w:t xml:space="preserve">, </w:t>
      </w:r>
      <w:r w:rsidR="00454586">
        <w:rPr>
          <w:sz w:val="24"/>
          <w:szCs w:val="24"/>
        </w:rPr>
        <w:t xml:space="preserve">and only trace amounts of </w:t>
      </w:r>
      <w:r w:rsidR="00BF4B20">
        <w:rPr>
          <w:sz w:val="24"/>
          <w:szCs w:val="24"/>
        </w:rPr>
        <w:t>uncleaved MBP/fusion protein are present</w:t>
      </w:r>
      <w:r w:rsidR="007B2461">
        <w:rPr>
          <w:sz w:val="24"/>
          <w:szCs w:val="24"/>
        </w:rPr>
        <w:t>,</w:t>
      </w:r>
      <w:r>
        <w:rPr>
          <w:sz w:val="24"/>
          <w:szCs w:val="24"/>
        </w:rPr>
        <w:t xml:space="preserve"> then this step is unnecessary. </w:t>
      </w:r>
    </w:p>
    <w:p w14:paraId="6D9EF32E" w14:textId="77777777" w:rsidR="00A14EF8" w:rsidRDefault="00687C29" w:rsidP="008B4D6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Affinity</w:t>
      </w:r>
      <w:r w:rsidR="009C5F2D">
        <w:rPr>
          <w:sz w:val="24"/>
          <w:szCs w:val="24"/>
        </w:rPr>
        <w:t xml:space="preserve"> purification of </w:t>
      </w:r>
      <w:r w:rsidR="00B32894">
        <w:rPr>
          <w:sz w:val="24"/>
          <w:szCs w:val="24"/>
        </w:rPr>
        <w:t>the biotinylated fusion protein</w:t>
      </w:r>
      <w:r w:rsidR="009C5F2D">
        <w:rPr>
          <w:sz w:val="24"/>
          <w:szCs w:val="24"/>
        </w:rPr>
        <w:t xml:space="preserve"> with a co</w:t>
      </w:r>
      <w:r>
        <w:rPr>
          <w:sz w:val="24"/>
          <w:szCs w:val="24"/>
        </w:rPr>
        <w:t xml:space="preserve">balt metal matrix will remove the majority of contaminants. </w:t>
      </w:r>
      <w:r w:rsidR="00937B27">
        <w:rPr>
          <w:sz w:val="24"/>
          <w:szCs w:val="24"/>
        </w:rPr>
        <w:t xml:space="preserve">The </w:t>
      </w:r>
      <w:r w:rsidR="00A14EF8">
        <w:rPr>
          <w:sz w:val="24"/>
          <w:szCs w:val="24"/>
        </w:rPr>
        <w:t>pMal vector</w:t>
      </w:r>
      <w:r w:rsidR="00937B27">
        <w:rPr>
          <w:sz w:val="24"/>
          <w:szCs w:val="24"/>
        </w:rPr>
        <w:t xml:space="preserve"> contain</w:t>
      </w:r>
      <w:r w:rsidR="00A14EF8">
        <w:rPr>
          <w:sz w:val="24"/>
          <w:szCs w:val="24"/>
        </w:rPr>
        <w:t>s a His</w:t>
      </w:r>
      <w:r w:rsidR="00937B27">
        <w:rPr>
          <w:sz w:val="24"/>
          <w:szCs w:val="24"/>
        </w:rPr>
        <w:t xml:space="preserve">-tag after the AviTag, so only </w:t>
      </w:r>
      <w:r w:rsidR="00B32894">
        <w:rPr>
          <w:sz w:val="24"/>
          <w:szCs w:val="24"/>
        </w:rPr>
        <w:t>the biotinylated fusion protein</w:t>
      </w:r>
      <w:r w:rsidR="00937B27">
        <w:rPr>
          <w:sz w:val="24"/>
          <w:szCs w:val="24"/>
        </w:rPr>
        <w:t xml:space="preserve"> will be immobilized</w:t>
      </w:r>
      <w:r w:rsidR="009C5F2D">
        <w:rPr>
          <w:sz w:val="24"/>
          <w:szCs w:val="24"/>
        </w:rPr>
        <w:t xml:space="preserve"> (H</w:t>
      </w:r>
      <w:r w:rsidR="00A14EF8">
        <w:rPr>
          <w:sz w:val="24"/>
          <w:szCs w:val="24"/>
        </w:rPr>
        <w:t>is</w:t>
      </w:r>
      <w:r w:rsidR="009C5F2D">
        <w:rPr>
          <w:sz w:val="24"/>
          <w:szCs w:val="24"/>
        </w:rPr>
        <w:t>-tag</w:t>
      </w:r>
      <w:r w:rsidR="00A14EF8">
        <w:rPr>
          <w:sz w:val="24"/>
          <w:szCs w:val="24"/>
        </w:rPr>
        <w:t xml:space="preserve"> of BirA is not translated)</w:t>
      </w:r>
      <w:r w:rsidR="00937B27">
        <w:rPr>
          <w:sz w:val="24"/>
          <w:szCs w:val="24"/>
        </w:rPr>
        <w:t xml:space="preserve">. </w:t>
      </w:r>
    </w:p>
    <w:p w14:paraId="05E413CA" w14:textId="47078ADF" w:rsidR="002026C5" w:rsidRDefault="00A14EF8" w:rsidP="00A14EF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Most proteins can be eluted from the metal matrix with 250 </w:t>
      </w:r>
      <w:r w:rsidR="007F6DA3">
        <w:rPr>
          <w:sz w:val="24"/>
          <w:szCs w:val="24"/>
        </w:rPr>
        <w:t xml:space="preserve">mM </w:t>
      </w:r>
      <w:r w:rsidR="0041210A">
        <w:rPr>
          <w:sz w:val="24"/>
          <w:szCs w:val="24"/>
        </w:rPr>
        <w:t>imi</w:t>
      </w:r>
      <w:r>
        <w:rPr>
          <w:sz w:val="24"/>
          <w:szCs w:val="24"/>
        </w:rPr>
        <w:t>dazole. Some proteins can be eluted with pH 5.0 buffer. It may</w:t>
      </w:r>
      <w:r w:rsidR="009C5F2D">
        <w:rPr>
          <w:sz w:val="24"/>
          <w:szCs w:val="24"/>
        </w:rPr>
        <w:t xml:space="preserve"> be necessary to compare elution </w:t>
      </w:r>
      <w:r>
        <w:rPr>
          <w:sz w:val="24"/>
          <w:szCs w:val="24"/>
        </w:rPr>
        <w:t>conditions depending on downstream applications.</w:t>
      </w:r>
    </w:p>
    <w:p w14:paraId="19D7EB66" w14:textId="77777777" w:rsidR="00687C29" w:rsidRDefault="00687C29" w:rsidP="008B4D63">
      <w:pPr>
        <w:spacing w:before="240" w:after="0" w:line="240" w:lineRule="auto"/>
        <w:rPr>
          <w:sz w:val="24"/>
          <w:szCs w:val="24"/>
        </w:rPr>
      </w:pPr>
    </w:p>
    <w:p w14:paraId="0B6E78AE" w14:textId="77777777" w:rsidR="002026C5" w:rsidRDefault="002026C5" w:rsidP="008B4D63">
      <w:pPr>
        <w:spacing w:before="240" w:after="0" w:line="240" w:lineRule="auto"/>
        <w:rPr>
          <w:sz w:val="24"/>
          <w:szCs w:val="24"/>
        </w:rPr>
      </w:pPr>
    </w:p>
    <w:p w14:paraId="28186FC6" w14:textId="77777777" w:rsidR="00920CB1" w:rsidRDefault="00920CB1" w:rsidP="008B4D63">
      <w:pPr>
        <w:spacing w:before="240" w:after="0" w:line="240" w:lineRule="auto"/>
        <w:rPr>
          <w:sz w:val="24"/>
          <w:szCs w:val="24"/>
        </w:rPr>
      </w:pPr>
    </w:p>
    <w:p w14:paraId="4C84BA1F" w14:textId="77777777" w:rsidR="00920CB1" w:rsidRPr="006B414F" w:rsidRDefault="00920CB1" w:rsidP="008B4D63">
      <w:pPr>
        <w:spacing w:before="240" w:after="0" w:line="240" w:lineRule="auto"/>
        <w:rPr>
          <w:sz w:val="24"/>
          <w:szCs w:val="24"/>
        </w:rPr>
      </w:pPr>
    </w:p>
    <w:sectPr w:rsidR="00920CB1" w:rsidRPr="006B414F" w:rsidSect="005803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B43"/>
    <w:multiLevelType w:val="hybridMultilevel"/>
    <w:tmpl w:val="B5D4F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9B1"/>
    <w:multiLevelType w:val="hybridMultilevel"/>
    <w:tmpl w:val="DCFA1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D0"/>
    <w:rsid w:val="00040E54"/>
    <w:rsid w:val="000C46B3"/>
    <w:rsid w:val="00173A37"/>
    <w:rsid w:val="00190D3F"/>
    <w:rsid w:val="001E6B6F"/>
    <w:rsid w:val="001F212D"/>
    <w:rsid w:val="002026C5"/>
    <w:rsid w:val="002361EA"/>
    <w:rsid w:val="00262017"/>
    <w:rsid w:val="00277161"/>
    <w:rsid w:val="002A0596"/>
    <w:rsid w:val="003914E9"/>
    <w:rsid w:val="0041210A"/>
    <w:rsid w:val="00454586"/>
    <w:rsid w:val="00487D1B"/>
    <w:rsid w:val="004A6510"/>
    <w:rsid w:val="004B4941"/>
    <w:rsid w:val="004C470B"/>
    <w:rsid w:val="004E11CD"/>
    <w:rsid w:val="005803D0"/>
    <w:rsid w:val="005B0E6F"/>
    <w:rsid w:val="005E68DB"/>
    <w:rsid w:val="00600F24"/>
    <w:rsid w:val="00643459"/>
    <w:rsid w:val="00687C29"/>
    <w:rsid w:val="006B414F"/>
    <w:rsid w:val="00711A42"/>
    <w:rsid w:val="007B2461"/>
    <w:rsid w:val="007C7ACA"/>
    <w:rsid w:val="007F6DA3"/>
    <w:rsid w:val="00880117"/>
    <w:rsid w:val="008B4D63"/>
    <w:rsid w:val="00903687"/>
    <w:rsid w:val="00911519"/>
    <w:rsid w:val="00920CB1"/>
    <w:rsid w:val="009349F8"/>
    <w:rsid w:val="00937B27"/>
    <w:rsid w:val="009C5F2D"/>
    <w:rsid w:val="00A14EF8"/>
    <w:rsid w:val="00A45D0D"/>
    <w:rsid w:val="00AC29F0"/>
    <w:rsid w:val="00B32894"/>
    <w:rsid w:val="00B67271"/>
    <w:rsid w:val="00BF4B20"/>
    <w:rsid w:val="00C1136D"/>
    <w:rsid w:val="00C42445"/>
    <w:rsid w:val="00C4569C"/>
    <w:rsid w:val="00C831FF"/>
    <w:rsid w:val="00CD11EC"/>
    <w:rsid w:val="00DE0A3F"/>
    <w:rsid w:val="00DF3DD4"/>
    <w:rsid w:val="00E93577"/>
    <w:rsid w:val="00F34E5B"/>
    <w:rsid w:val="00FB3922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B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1091</Words>
  <Characters>6224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Backstrom</dc:creator>
  <cp:lastModifiedBy>Jon Backstrom</cp:lastModifiedBy>
  <cp:revision>4</cp:revision>
  <dcterms:created xsi:type="dcterms:W3CDTF">2017-10-02T16:49:00Z</dcterms:created>
  <dcterms:modified xsi:type="dcterms:W3CDTF">2017-10-02T17:48:00Z</dcterms:modified>
</cp:coreProperties>
</file>