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4E65" w:rsidRPr="005F7FCC" w:rsidRDefault="005F7FCC">
      <w:pPr>
        <w:rPr>
          <w:rFonts w:ascii="Courier New" w:hAnsi="Courier New" w:cs="Courier New"/>
          <w:color w:val="000000"/>
          <w:sz w:val="22"/>
          <w:szCs w:val="22"/>
        </w:rPr>
      </w:pPr>
      <w:r w:rsidRPr="005F7FCC">
        <w:rPr>
          <w:rFonts w:ascii="Courier New" w:hAnsi="Courier New" w:cs="Courier New"/>
          <w:color w:val="000000"/>
          <w:sz w:val="22"/>
          <w:szCs w:val="22"/>
        </w:rPr>
        <w:t>(SUMO)10-(SIM)5</w:t>
      </w:r>
    </w:p>
    <w:p w:rsidR="005F7FCC" w:rsidRPr="005F7FCC" w:rsidRDefault="005F7FCC">
      <w:pPr>
        <w:rPr>
          <w:rFonts w:ascii="Courier New" w:hAnsi="Courier New" w:cs="Courier New"/>
          <w:color w:val="000000"/>
          <w:sz w:val="22"/>
          <w:szCs w:val="22"/>
        </w:rPr>
      </w:pPr>
      <w:r w:rsidRPr="005F7FCC">
        <w:rPr>
          <w:rFonts w:ascii="Courier New" w:hAnsi="Courier New" w:cs="Courier New"/>
          <w:color w:val="000000"/>
          <w:sz w:val="22"/>
          <w:szCs w:val="22"/>
        </w:rPr>
        <w:t>(SUMO)5-(SIM)10</w:t>
      </w:r>
    </w:p>
    <w:p w:rsidR="005F7FCC" w:rsidRPr="005F7FCC" w:rsidRDefault="005F7FCC">
      <w:pPr>
        <w:rPr>
          <w:rFonts w:ascii="Courier New" w:hAnsi="Courier New" w:cs="Courier New"/>
        </w:rPr>
      </w:pPr>
    </w:p>
    <w:p w:rsidR="005F7FCC" w:rsidRDefault="005F7FCC">
      <w:pPr>
        <w:rPr>
          <w:rFonts w:ascii="Courier New" w:hAnsi="Courier New" w:cs="Courier New"/>
          <w:color w:val="000000"/>
          <w:sz w:val="22"/>
          <w:szCs w:val="22"/>
        </w:rPr>
      </w:pPr>
      <w:r w:rsidRPr="005F7FCC">
        <w:rPr>
          <w:rFonts w:ascii="Courier New" w:hAnsi="Courier New" w:cs="Courier New"/>
          <w:color w:val="000000"/>
          <w:sz w:val="22"/>
          <w:szCs w:val="22"/>
        </w:rPr>
        <w:t>Grow to OD~0.7 in LB/amp, induce overnight at 18C/175rpm</w:t>
      </w:r>
    </w:p>
    <w:p w:rsidR="005F7FCC" w:rsidRPr="005F7FCC" w:rsidRDefault="005F7FCC">
      <w:pPr>
        <w:rPr>
          <w:rFonts w:ascii="Courier New" w:hAnsi="Courier New" w:cs="Courier New"/>
          <w:color w:val="000000"/>
          <w:sz w:val="22"/>
          <w:szCs w:val="22"/>
        </w:rPr>
      </w:pPr>
    </w:p>
    <w:p w:rsidR="005F7FCC" w:rsidRDefault="005F7FCC">
      <w:pPr>
        <w:rPr>
          <w:rFonts w:ascii="Courier New" w:hAnsi="Courier New" w:cs="Courier New"/>
          <w:color w:val="000000"/>
          <w:sz w:val="22"/>
          <w:szCs w:val="22"/>
        </w:rPr>
      </w:pPr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Purify over Ni column-1)equilibrate and wash in 50mM tris pH 8, 150mM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, 10mM Imidazole, 5mM BME;2)elute in 50mM tris pH 8, 150mM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, 300mM Imidazole, 5mM BME;3)purify over Amylose resin-equilibrate and wash in 50mM tris pH 8, 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, 1mM EDTA, 1mM DTT-elute in 50mM tris pH 8, 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, 1mM EDTA, 1mM DTT, 50mM maltose;4)dilute/desalt to ~50mM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 and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TeV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 xml:space="preserve"> digest (or not) for 3hrs at room temp;5)purify over Source15Q (5-40% over 30CV);5) purify over SD200 in 10mM tris 8, 50mM </w:t>
      </w:r>
      <w:proofErr w:type="spellStart"/>
      <w:r w:rsidRPr="005F7FCC">
        <w:rPr>
          <w:rFonts w:ascii="Courier New" w:hAnsi="Courier New" w:cs="Courier New"/>
          <w:color w:val="000000"/>
          <w:sz w:val="22"/>
          <w:szCs w:val="22"/>
        </w:rPr>
        <w:t>NaCl</w:t>
      </w:r>
      <w:proofErr w:type="spellEnd"/>
      <w:r w:rsidRPr="005F7FCC">
        <w:rPr>
          <w:rFonts w:ascii="Courier New" w:hAnsi="Courier New" w:cs="Courier New"/>
          <w:color w:val="000000"/>
          <w:sz w:val="22"/>
          <w:szCs w:val="22"/>
        </w:rPr>
        <w:t>, 1mM EDTA, 1mM DTT</w:t>
      </w:r>
    </w:p>
    <w:p w:rsidR="005F7FCC" w:rsidRPr="005F7FCC" w:rsidRDefault="005F7FCC">
      <w:pPr>
        <w:rPr>
          <w:rFonts w:ascii="Courier New" w:hAnsi="Courier New" w:cs="Courier New"/>
        </w:rPr>
      </w:pPr>
      <w:bookmarkStart w:id="0" w:name="_GoBack"/>
      <w:bookmarkEnd w:id="0"/>
    </w:p>
    <w:sectPr w:rsidR="005F7FCC" w:rsidRPr="005F7FCC" w:rsidSect="004E49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FCC"/>
    <w:rsid w:val="004E492C"/>
    <w:rsid w:val="005F7FCC"/>
    <w:rsid w:val="007D33C5"/>
    <w:rsid w:val="00944E65"/>
    <w:rsid w:val="00BA4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DFA092"/>
  <w15:chartTrackingRefBased/>
  <w15:docId w15:val="{522737A0-62B6-194C-B505-77497FDC6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2019-04-30T19:24:00Z</dcterms:created>
  <dcterms:modified xsi:type="dcterms:W3CDTF">2019-04-30T19:30:00Z</dcterms:modified>
</cp:coreProperties>
</file>