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156A" w:rsidRPr="00924F59" w:rsidRDefault="00E0618C" w:rsidP="00FF1223">
      <w:pPr>
        <w:pStyle w:val="Heading3"/>
        <w:spacing w:before="2" w:after="2"/>
        <w:rPr>
          <w:rFonts w:ascii="Times New Roman" w:hAnsi="Times New Roman"/>
          <w:b w:val="0"/>
          <w:sz w:val="24"/>
          <w:vertAlign w:val="superscript"/>
        </w:rPr>
      </w:pPr>
      <w:r w:rsidRPr="00AA299D">
        <w:rPr>
          <w:rFonts w:ascii="Times New Roman" w:hAnsi="Times New Roman"/>
          <w:b w:val="0"/>
          <w:sz w:val="24"/>
        </w:rPr>
        <w:tab/>
      </w:r>
      <w:r w:rsidR="007F7DA4" w:rsidRPr="00AA299D">
        <w:rPr>
          <w:rFonts w:ascii="Times New Roman" w:hAnsi="Times New Roman"/>
          <w:b w:val="0"/>
          <w:sz w:val="24"/>
        </w:rPr>
        <w:t>Soybean l</w:t>
      </w:r>
      <w:r w:rsidR="002F246B" w:rsidRPr="00AA299D">
        <w:rPr>
          <w:rFonts w:ascii="Times New Roman" w:hAnsi="Times New Roman"/>
          <w:b w:val="0"/>
          <w:sz w:val="24"/>
        </w:rPr>
        <w:t>ipoxygenase</w:t>
      </w:r>
      <w:r w:rsidR="007F7DA4" w:rsidRPr="00AA299D">
        <w:rPr>
          <w:rFonts w:ascii="Times New Roman" w:hAnsi="Times New Roman"/>
          <w:b w:val="0"/>
          <w:sz w:val="24"/>
        </w:rPr>
        <w:t>-1</w:t>
      </w:r>
      <w:r w:rsidR="005A4817" w:rsidRPr="00AA299D">
        <w:rPr>
          <w:rFonts w:ascii="Times New Roman" w:hAnsi="Times New Roman"/>
          <w:b w:val="0"/>
          <w:sz w:val="24"/>
        </w:rPr>
        <w:t xml:space="preserve"> (</w:t>
      </w:r>
      <w:r w:rsidR="00F94A40" w:rsidRPr="00AA299D">
        <w:rPr>
          <w:rFonts w:ascii="Times New Roman" w:hAnsi="Times New Roman"/>
          <w:b w:val="0"/>
          <w:sz w:val="24"/>
        </w:rPr>
        <w:t xml:space="preserve">similar to </w:t>
      </w:r>
      <w:r w:rsidR="009D3EA6" w:rsidRPr="00AA299D">
        <w:rPr>
          <w:rFonts w:ascii="Times New Roman" w:hAnsi="Times New Roman"/>
          <w:b w:val="0"/>
          <w:sz w:val="24"/>
        </w:rPr>
        <w:t>gb|AAA33986.1|, 839 aa</w:t>
      </w:r>
      <w:r w:rsidR="005A4817" w:rsidRPr="00AA299D">
        <w:rPr>
          <w:rStyle w:val="geneid"/>
          <w:rFonts w:ascii="Times New Roman" w:hAnsi="Times New Roman"/>
          <w:b w:val="0"/>
          <w:sz w:val="24"/>
        </w:rPr>
        <w:t>)</w:t>
      </w:r>
      <w:r w:rsidR="002F246B" w:rsidRPr="00AA299D">
        <w:rPr>
          <w:rFonts w:ascii="Times New Roman" w:hAnsi="Times New Roman"/>
          <w:b w:val="0"/>
          <w:sz w:val="24"/>
        </w:rPr>
        <w:t xml:space="preserve"> was cloned </w:t>
      </w:r>
      <w:r w:rsidR="009D3EA6" w:rsidRPr="00AA299D">
        <w:rPr>
          <w:rFonts w:ascii="Times New Roman" w:hAnsi="Times New Roman"/>
          <w:b w:val="0"/>
          <w:sz w:val="24"/>
        </w:rPr>
        <w:t xml:space="preserve">into pET-30 Xa/LIC. </w:t>
      </w:r>
      <w:r w:rsidR="00802879">
        <w:rPr>
          <w:rFonts w:ascii="Times New Roman" w:hAnsi="Times New Roman"/>
          <w:b w:val="0"/>
          <w:sz w:val="24"/>
        </w:rPr>
        <w:t xml:space="preserve">The sequence of the expression construct (below) is numbered </w:t>
      </w:r>
      <w:r w:rsidR="00AB0BFD">
        <w:rPr>
          <w:rFonts w:ascii="Times New Roman" w:hAnsi="Times New Roman"/>
          <w:b w:val="0"/>
          <w:sz w:val="24"/>
        </w:rPr>
        <w:t>beginn</w:t>
      </w:r>
      <w:r w:rsidR="00802879">
        <w:rPr>
          <w:rFonts w:ascii="Times New Roman" w:hAnsi="Times New Roman"/>
          <w:b w:val="0"/>
          <w:sz w:val="24"/>
        </w:rPr>
        <w:t>ing wi</w:t>
      </w:r>
      <w:r w:rsidR="006E3626">
        <w:rPr>
          <w:rFonts w:ascii="Times New Roman" w:hAnsi="Times New Roman"/>
          <w:b w:val="0"/>
          <w:sz w:val="24"/>
        </w:rPr>
        <w:t>th the ATG start of the protein-</w:t>
      </w:r>
      <w:r w:rsidR="00802879">
        <w:rPr>
          <w:rFonts w:ascii="Times New Roman" w:hAnsi="Times New Roman"/>
          <w:b w:val="0"/>
          <w:sz w:val="24"/>
        </w:rPr>
        <w:t>coding region.</w:t>
      </w:r>
      <w:r w:rsidR="006E3626">
        <w:rPr>
          <w:rFonts w:ascii="Times New Roman" w:hAnsi="Times New Roman"/>
          <w:b w:val="0"/>
          <w:sz w:val="24"/>
        </w:rPr>
        <w:t xml:space="preserve"> </w:t>
      </w:r>
      <w:r w:rsidR="009D3EA6" w:rsidRPr="00AA299D">
        <w:rPr>
          <w:rFonts w:ascii="Times New Roman" w:hAnsi="Times New Roman"/>
          <w:b w:val="0"/>
          <w:sz w:val="24"/>
        </w:rPr>
        <w:t>The mRNA</w:t>
      </w:r>
      <w:r w:rsidR="005A60E2" w:rsidRPr="00AA299D">
        <w:rPr>
          <w:rFonts w:ascii="Times New Roman" w:hAnsi="Times New Roman"/>
          <w:b w:val="0"/>
          <w:sz w:val="24"/>
        </w:rPr>
        <w:t xml:space="preserve"> (approx. 1.8 </w:t>
      </w:r>
      <w:r w:rsidR="00AA299D" w:rsidRPr="00AA299D">
        <w:rPr>
          <w:rFonts w:ascii="Times New Roman" w:hAnsi="Times New Roman"/>
          <w:b w:val="0"/>
          <w:sz w:val="24"/>
        </w:rPr>
        <w:t>m</w:t>
      </w:r>
      <w:r w:rsidR="00F94A40" w:rsidRPr="00AA299D">
        <w:rPr>
          <w:rFonts w:ascii="Times New Roman" w:hAnsi="Times New Roman"/>
          <w:b w:val="0"/>
          <w:sz w:val="24"/>
        </w:rPr>
        <w:t>g from 1 g seed</w:t>
      </w:r>
      <w:r w:rsidR="005A60E2" w:rsidRPr="00AA299D">
        <w:rPr>
          <w:rFonts w:ascii="Times New Roman" w:hAnsi="Times New Roman"/>
          <w:b w:val="0"/>
          <w:sz w:val="24"/>
        </w:rPr>
        <w:t xml:space="preserve"> </w:t>
      </w:r>
      <w:r w:rsidR="00F94A40" w:rsidRPr="00AA299D">
        <w:rPr>
          <w:rFonts w:ascii="Times New Roman" w:hAnsi="Times New Roman"/>
          <w:b w:val="0"/>
          <w:sz w:val="24"/>
        </w:rPr>
        <w:t>pods)</w:t>
      </w:r>
      <w:r w:rsidR="009D3EA6" w:rsidRPr="00AA299D">
        <w:rPr>
          <w:rFonts w:ascii="Times New Roman" w:hAnsi="Times New Roman"/>
          <w:b w:val="0"/>
          <w:sz w:val="24"/>
        </w:rPr>
        <w:t xml:space="preserve"> </w:t>
      </w:r>
      <w:r w:rsidR="0042191A" w:rsidRPr="00AA299D">
        <w:rPr>
          <w:rFonts w:ascii="Times New Roman" w:hAnsi="Times New Roman"/>
          <w:b w:val="0"/>
          <w:sz w:val="24"/>
        </w:rPr>
        <w:t>was obtained from</w:t>
      </w:r>
      <w:r w:rsidR="00F94A40" w:rsidRPr="00AA299D">
        <w:rPr>
          <w:rFonts w:ascii="Times New Roman" w:hAnsi="Times New Roman"/>
          <w:b w:val="0"/>
          <w:sz w:val="24"/>
        </w:rPr>
        <w:t xml:space="preserve"> green pods of plant</w:t>
      </w:r>
      <w:r w:rsidR="00FF1223" w:rsidRPr="00AA299D">
        <w:rPr>
          <w:rFonts w:ascii="Times New Roman" w:hAnsi="Times New Roman"/>
          <w:b w:val="0"/>
          <w:sz w:val="24"/>
        </w:rPr>
        <w:t>s grown from soybeans packaged</w:t>
      </w:r>
      <w:r w:rsidR="00F94A40" w:rsidRPr="00AA299D">
        <w:rPr>
          <w:rFonts w:ascii="Times New Roman" w:hAnsi="Times New Roman"/>
          <w:b w:val="0"/>
          <w:sz w:val="24"/>
        </w:rPr>
        <w:t xml:space="preserve"> by </w:t>
      </w:r>
      <w:r w:rsidR="00FF1223" w:rsidRPr="00AA299D">
        <w:rPr>
          <w:rFonts w:ascii="Times New Roman" w:hAnsi="Times New Roman"/>
          <w:b w:val="0"/>
          <w:sz w:val="24"/>
        </w:rPr>
        <w:t xml:space="preserve">the former </w:t>
      </w:r>
      <w:r w:rsidR="00F94A40" w:rsidRPr="00AA299D">
        <w:rPr>
          <w:rFonts w:ascii="Times New Roman" w:hAnsi="Times New Roman"/>
          <w:b w:val="0"/>
          <w:sz w:val="24"/>
        </w:rPr>
        <w:t>Glacial Ridge Foods, Starbuck, MN.</w:t>
      </w:r>
      <w:r w:rsidR="009D3EA6" w:rsidRPr="00AA299D">
        <w:rPr>
          <w:rFonts w:ascii="Times New Roman" w:hAnsi="Times New Roman"/>
          <w:b w:val="0"/>
          <w:sz w:val="24"/>
        </w:rPr>
        <w:t xml:space="preserve"> </w:t>
      </w:r>
      <w:r w:rsidR="00FF1223" w:rsidRPr="00AA299D">
        <w:rPr>
          <w:rFonts w:ascii="Times New Roman" w:hAnsi="Times New Roman"/>
          <w:b w:val="0"/>
          <w:sz w:val="24"/>
        </w:rPr>
        <w:t xml:space="preserve">Intermediate steps in </w:t>
      </w:r>
      <w:r w:rsidR="00236313" w:rsidRPr="00AA299D">
        <w:rPr>
          <w:rFonts w:ascii="Times New Roman" w:hAnsi="Times New Roman"/>
          <w:b w:val="0"/>
          <w:sz w:val="24"/>
        </w:rPr>
        <w:t>amplifying</w:t>
      </w:r>
      <w:r w:rsidR="00FF1223" w:rsidRPr="00AA299D">
        <w:rPr>
          <w:rFonts w:ascii="Times New Roman" w:hAnsi="Times New Roman"/>
          <w:b w:val="0"/>
          <w:sz w:val="24"/>
        </w:rPr>
        <w:t xml:space="preserve"> the cDNA are described in a dissertation by Brendan C. Maguire (Johns Hopkins University, 1999, UMI Microform 9927119)</w:t>
      </w:r>
      <w:r w:rsidR="00AA299D" w:rsidRPr="00AA299D">
        <w:rPr>
          <w:rFonts w:ascii="Times New Roman" w:hAnsi="Times New Roman"/>
          <w:b w:val="0"/>
          <w:sz w:val="24"/>
          <w:vertAlign w:val="superscript"/>
        </w:rPr>
        <w:t>1</w:t>
      </w:r>
      <w:r w:rsidR="00FF1223" w:rsidRPr="00AA299D">
        <w:rPr>
          <w:rFonts w:ascii="Times New Roman" w:hAnsi="Times New Roman"/>
          <w:b w:val="0"/>
          <w:sz w:val="24"/>
        </w:rPr>
        <w:t xml:space="preserve">.  The </w:t>
      </w:r>
      <w:r w:rsidR="00381411">
        <w:rPr>
          <w:rFonts w:ascii="Times New Roman" w:hAnsi="Times New Roman"/>
          <w:b w:val="0"/>
          <w:sz w:val="24"/>
        </w:rPr>
        <w:t xml:space="preserve">coding </w:t>
      </w:r>
      <w:r w:rsidR="00CB0A99" w:rsidRPr="00AA299D">
        <w:rPr>
          <w:rFonts w:ascii="Times New Roman" w:hAnsi="Times New Roman"/>
          <w:b w:val="0"/>
          <w:sz w:val="24"/>
        </w:rPr>
        <w:t xml:space="preserve">cDNA </w:t>
      </w:r>
      <w:r w:rsidR="00FF1223" w:rsidRPr="00AA299D">
        <w:rPr>
          <w:rFonts w:ascii="Times New Roman" w:hAnsi="Times New Roman"/>
          <w:b w:val="0"/>
          <w:sz w:val="24"/>
        </w:rPr>
        <w:t xml:space="preserve">sequence differed from </w:t>
      </w:r>
      <w:r w:rsidR="004B3464">
        <w:rPr>
          <w:rFonts w:ascii="Times New Roman" w:hAnsi="Times New Roman"/>
          <w:b w:val="0"/>
          <w:sz w:val="24"/>
        </w:rPr>
        <w:t>published</w:t>
      </w:r>
      <w:r w:rsidR="00CB0A99" w:rsidRPr="00AA299D">
        <w:rPr>
          <w:rFonts w:ascii="Times New Roman" w:hAnsi="Times New Roman"/>
          <w:b w:val="0"/>
          <w:sz w:val="24"/>
        </w:rPr>
        <w:t xml:space="preserve"> in bases 478-480 (AGT to GAG, Ser160Glu) and at base 1608 (G to T, Lys</w:t>
      </w:r>
      <w:r w:rsidR="00236313" w:rsidRPr="00AA299D">
        <w:rPr>
          <w:rFonts w:ascii="Times New Roman" w:hAnsi="Times New Roman"/>
          <w:b w:val="0"/>
          <w:sz w:val="24"/>
        </w:rPr>
        <w:t>640</w:t>
      </w:r>
      <w:r w:rsidR="00CB0A99" w:rsidRPr="00AA299D">
        <w:rPr>
          <w:rFonts w:ascii="Times New Roman" w:hAnsi="Times New Roman"/>
          <w:b w:val="0"/>
          <w:sz w:val="24"/>
        </w:rPr>
        <w:t>, silent)</w:t>
      </w:r>
      <w:r w:rsidR="005A60E2" w:rsidRPr="00AA299D">
        <w:rPr>
          <w:rFonts w:ascii="Times New Roman" w:hAnsi="Times New Roman"/>
          <w:b w:val="0"/>
          <w:sz w:val="24"/>
        </w:rPr>
        <w:t xml:space="preserve"> (Coffa </w:t>
      </w:r>
      <w:r w:rsidR="005A60E2" w:rsidRPr="00AA299D">
        <w:rPr>
          <w:rFonts w:ascii="Times New Roman" w:hAnsi="Times New Roman"/>
          <w:b w:val="0"/>
          <w:i/>
          <w:sz w:val="24"/>
        </w:rPr>
        <w:t>et al.</w:t>
      </w:r>
      <w:r w:rsidR="005A60E2" w:rsidRPr="00AA299D">
        <w:rPr>
          <w:rFonts w:ascii="Times New Roman" w:hAnsi="Times New Roman"/>
          <w:b w:val="0"/>
          <w:sz w:val="24"/>
        </w:rPr>
        <w:t xml:space="preserve"> 2005, </w:t>
      </w:r>
      <w:r w:rsidR="005A60E2" w:rsidRPr="00AA299D">
        <w:rPr>
          <w:rFonts w:ascii="Times New Roman" w:hAnsi="Times New Roman" w:cs="Arial"/>
          <w:b w:val="0"/>
          <w:i/>
          <w:sz w:val="24"/>
          <w:szCs w:val="22"/>
        </w:rPr>
        <w:t>J. Biol. Chem.</w:t>
      </w:r>
      <w:r w:rsidR="005A60E2" w:rsidRPr="00AA299D">
        <w:rPr>
          <w:rFonts w:ascii="Times New Roman" w:hAnsi="Times New Roman" w:cs="Arial"/>
          <w:b w:val="0"/>
          <w:sz w:val="24"/>
          <w:szCs w:val="22"/>
        </w:rPr>
        <w:t xml:space="preserve"> 280: 38756)</w:t>
      </w:r>
      <w:r w:rsidR="00AA299D">
        <w:rPr>
          <w:rFonts w:ascii="Times New Roman" w:hAnsi="Times New Roman" w:cs="Arial"/>
          <w:b w:val="0"/>
          <w:sz w:val="24"/>
          <w:szCs w:val="22"/>
          <w:vertAlign w:val="superscript"/>
        </w:rPr>
        <w:t>2</w:t>
      </w:r>
      <w:r w:rsidR="005A60E2" w:rsidRPr="00AA299D">
        <w:rPr>
          <w:rFonts w:ascii="Times New Roman" w:hAnsi="Times New Roman" w:cs="Arial"/>
          <w:b w:val="0"/>
          <w:sz w:val="24"/>
          <w:szCs w:val="22"/>
        </w:rPr>
        <w:t xml:space="preserve">. Ligation independent cloning was used to insert the lipoxygenase gene into </w:t>
      </w:r>
      <w:r w:rsidR="005A60E2" w:rsidRPr="00AA299D">
        <w:rPr>
          <w:rFonts w:ascii="Times New Roman" w:hAnsi="Times New Roman"/>
          <w:b w:val="0"/>
          <w:sz w:val="24"/>
        </w:rPr>
        <w:t>pET-30 Xa/LIC, to give a construct of 7978 bp</w:t>
      </w:r>
      <w:r w:rsidR="007B6AB1" w:rsidRPr="00AA299D">
        <w:rPr>
          <w:rFonts w:ascii="Times New Roman" w:hAnsi="Times New Roman"/>
          <w:b w:val="0"/>
          <w:sz w:val="24"/>
        </w:rPr>
        <w:t>, with 2517 bp of lipoxygenase gene followed by an 11 bp C-</w:t>
      </w:r>
      <w:r w:rsidR="00236313" w:rsidRPr="00AA299D">
        <w:rPr>
          <w:rFonts w:ascii="Times New Roman" w:hAnsi="Times New Roman"/>
          <w:b w:val="0"/>
          <w:sz w:val="24"/>
        </w:rPr>
        <w:t>terminal extension and then 5444</w:t>
      </w:r>
      <w:r w:rsidR="007B6AB1" w:rsidRPr="00AA299D">
        <w:rPr>
          <w:rFonts w:ascii="Times New Roman" w:hAnsi="Times New Roman"/>
          <w:b w:val="0"/>
          <w:sz w:val="24"/>
        </w:rPr>
        <w:t xml:space="preserve"> bp of the vector</w:t>
      </w:r>
      <w:r w:rsidR="00236313" w:rsidRPr="00AA299D">
        <w:rPr>
          <w:rFonts w:ascii="Times New Roman" w:hAnsi="Times New Roman"/>
          <w:b w:val="0"/>
          <w:sz w:val="24"/>
        </w:rPr>
        <w:t>. The C-terminal extension includes a</w:t>
      </w:r>
      <w:r w:rsidR="00AB0BFD">
        <w:rPr>
          <w:rFonts w:ascii="Times New Roman" w:hAnsi="Times New Roman"/>
          <w:b w:val="0"/>
          <w:sz w:val="24"/>
        </w:rPr>
        <w:t xml:space="preserve"> stop codon and a</w:t>
      </w:r>
      <w:r w:rsidR="00236313" w:rsidRPr="00AA299D">
        <w:rPr>
          <w:rFonts w:ascii="Times New Roman" w:hAnsi="Times New Roman"/>
          <w:b w:val="0"/>
          <w:sz w:val="24"/>
        </w:rPr>
        <w:t xml:space="preserve"> SpeI restriction site (underlined)</w:t>
      </w:r>
      <w:r w:rsidR="00573481">
        <w:rPr>
          <w:rFonts w:ascii="Times New Roman" w:hAnsi="Times New Roman"/>
          <w:b w:val="0"/>
          <w:sz w:val="24"/>
        </w:rPr>
        <w:t xml:space="preserve">, </w:t>
      </w:r>
      <w:r w:rsidR="00AB0BFD" w:rsidRPr="00AA299D">
        <w:rPr>
          <w:rFonts w:ascii="Times New Roman" w:hAnsi="Times New Roman"/>
          <w:b w:val="0"/>
          <w:sz w:val="24"/>
        </w:rPr>
        <w:t>(TAA</w:t>
      </w:r>
      <w:r w:rsidR="00AB0BFD" w:rsidRPr="00AA299D">
        <w:rPr>
          <w:rFonts w:ascii="Times New Roman" w:hAnsi="Times New Roman"/>
          <w:b w:val="0"/>
          <w:sz w:val="24"/>
          <w:u w:val="single"/>
        </w:rPr>
        <w:t>ACTAGT</w:t>
      </w:r>
      <w:r w:rsidR="00AB0BFD" w:rsidRPr="00AA299D">
        <w:rPr>
          <w:rFonts w:ascii="Times New Roman" w:hAnsi="Times New Roman"/>
          <w:b w:val="0"/>
          <w:sz w:val="24"/>
        </w:rPr>
        <w:t>CATGGGGC)</w:t>
      </w:r>
      <w:r w:rsidR="00AB0BFD">
        <w:rPr>
          <w:rFonts w:ascii="Times New Roman" w:hAnsi="Times New Roman"/>
          <w:b w:val="0"/>
          <w:sz w:val="24"/>
        </w:rPr>
        <w:t xml:space="preserve"> </w:t>
      </w:r>
      <w:r w:rsidR="00573481">
        <w:rPr>
          <w:rFonts w:ascii="Times New Roman" w:hAnsi="Times New Roman"/>
          <w:b w:val="0"/>
          <w:sz w:val="24"/>
        </w:rPr>
        <w:t xml:space="preserve">and it renders the </w:t>
      </w:r>
      <w:r w:rsidR="00573481">
        <w:rPr>
          <w:rFonts w:ascii="Times New Roman" w:hAnsi="Times New Roman"/>
          <w:b w:val="0"/>
          <w:i/>
          <w:sz w:val="24"/>
        </w:rPr>
        <w:t>C-</w:t>
      </w:r>
      <w:r w:rsidR="00573481">
        <w:rPr>
          <w:rFonts w:ascii="Times New Roman" w:hAnsi="Times New Roman"/>
          <w:b w:val="0"/>
          <w:sz w:val="24"/>
        </w:rPr>
        <w:t>terminal His-tag</w:t>
      </w:r>
      <w:r w:rsidR="00CE3461">
        <w:rPr>
          <w:rFonts w:ascii="Times New Roman" w:hAnsi="Times New Roman"/>
          <w:b w:val="0"/>
          <w:sz w:val="24"/>
        </w:rPr>
        <w:t xml:space="preserve"> codons</w:t>
      </w:r>
      <w:r w:rsidR="00573481">
        <w:rPr>
          <w:rFonts w:ascii="Times New Roman" w:hAnsi="Times New Roman"/>
          <w:b w:val="0"/>
          <w:sz w:val="24"/>
        </w:rPr>
        <w:t xml:space="preserve"> in the vector out of frame</w:t>
      </w:r>
      <w:r w:rsidR="00236313" w:rsidRPr="00AA299D">
        <w:rPr>
          <w:rFonts w:ascii="Times New Roman" w:hAnsi="Times New Roman"/>
          <w:b w:val="0"/>
          <w:sz w:val="24"/>
        </w:rPr>
        <w:t xml:space="preserve">. </w:t>
      </w:r>
      <w:r w:rsidR="004B3464">
        <w:rPr>
          <w:rFonts w:ascii="Times New Roman" w:hAnsi="Times New Roman"/>
          <w:b w:val="0"/>
          <w:sz w:val="24"/>
        </w:rPr>
        <w:t xml:space="preserve">Minor </w:t>
      </w:r>
      <w:r w:rsidR="006E3626">
        <w:rPr>
          <w:rFonts w:ascii="Times New Roman" w:hAnsi="Times New Roman"/>
          <w:b w:val="0"/>
          <w:sz w:val="24"/>
        </w:rPr>
        <w:t>variations</w:t>
      </w:r>
      <w:r w:rsidR="004B3464">
        <w:rPr>
          <w:rFonts w:ascii="Times New Roman" w:hAnsi="Times New Roman"/>
          <w:b w:val="0"/>
          <w:sz w:val="24"/>
        </w:rPr>
        <w:t xml:space="preserve"> from the published sequence of the pET-30 Xa</w:t>
      </w:r>
      <w:r w:rsidR="00802879">
        <w:rPr>
          <w:rFonts w:ascii="Times New Roman" w:hAnsi="Times New Roman"/>
          <w:b w:val="0"/>
          <w:sz w:val="24"/>
        </w:rPr>
        <w:t xml:space="preserve"> vector occur at </w:t>
      </w:r>
      <w:r w:rsidR="000F3621">
        <w:rPr>
          <w:rFonts w:ascii="Times New Roman" w:hAnsi="Times New Roman"/>
          <w:b w:val="0"/>
          <w:sz w:val="24"/>
        </w:rPr>
        <w:t>positions 3224 (T to C), 3234 (C deletion), and 5087-5089 (TAT</w:t>
      </w:r>
      <w:r w:rsidR="00573481">
        <w:rPr>
          <w:rFonts w:ascii="Times New Roman" w:hAnsi="Times New Roman"/>
          <w:b w:val="0"/>
          <w:sz w:val="24"/>
        </w:rPr>
        <w:t xml:space="preserve"> deletion). The same changes have</w:t>
      </w:r>
      <w:r w:rsidR="000F3621">
        <w:rPr>
          <w:rFonts w:ascii="Times New Roman" w:hAnsi="Times New Roman"/>
          <w:b w:val="0"/>
          <w:sz w:val="24"/>
        </w:rPr>
        <w:t xml:space="preserve"> also </w:t>
      </w:r>
      <w:r w:rsidR="00573481">
        <w:rPr>
          <w:rFonts w:ascii="Times New Roman" w:hAnsi="Times New Roman"/>
          <w:b w:val="0"/>
          <w:sz w:val="24"/>
        </w:rPr>
        <w:t xml:space="preserve">been </w:t>
      </w:r>
      <w:r w:rsidR="000F3621">
        <w:rPr>
          <w:rFonts w:ascii="Times New Roman" w:hAnsi="Times New Roman"/>
          <w:b w:val="0"/>
          <w:sz w:val="24"/>
        </w:rPr>
        <w:t xml:space="preserve">found in </w:t>
      </w:r>
      <w:r w:rsidR="006E3626">
        <w:rPr>
          <w:rFonts w:ascii="Times New Roman" w:hAnsi="Times New Roman"/>
          <w:b w:val="0"/>
          <w:sz w:val="24"/>
        </w:rPr>
        <w:t xml:space="preserve">a </w:t>
      </w:r>
      <w:r w:rsidR="000F3621">
        <w:rPr>
          <w:rFonts w:ascii="Times New Roman" w:hAnsi="Times New Roman"/>
          <w:b w:val="0"/>
          <w:sz w:val="24"/>
        </w:rPr>
        <w:t>pET</w:t>
      </w:r>
      <w:r w:rsidR="006E3626">
        <w:rPr>
          <w:rFonts w:ascii="Times New Roman" w:hAnsi="Times New Roman"/>
          <w:b w:val="0"/>
          <w:sz w:val="24"/>
        </w:rPr>
        <w:t xml:space="preserve"> 28 plasmid, suggesting these are common variants of </w:t>
      </w:r>
      <w:r w:rsidR="00924F59">
        <w:rPr>
          <w:rFonts w:ascii="Times New Roman" w:hAnsi="Times New Roman"/>
          <w:b w:val="0"/>
          <w:sz w:val="24"/>
        </w:rPr>
        <w:t>pET vectors.</w:t>
      </w:r>
      <w:r w:rsidR="00924F59">
        <w:rPr>
          <w:rFonts w:ascii="Times New Roman" w:hAnsi="Times New Roman"/>
          <w:b w:val="0"/>
          <w:sz w:val="24"/>
          <w:vertAlign w:val="superscript"/>
        </w:rPr>
        <w:t>3</w:t>
      </w:r>
    </w:p>
    <w:p w:rsidR="00E0618C" w:rsidRPr="00AA299D" w:rsidRDefault="00E0618C" w:rsidP="00FF1223">
      <w:pPr>
        <w:pStyle w:val="Heading3"/>
        <w:spacing w:before="2" w:after="2"/>
        <w:rPr>
          <w:rFonts w:ascii="Times New Roman" w:hAnsi="Times New Roman"/>
          <w:b w:val="0"/>
          <w:sz w:val="24"/>
        </w:rPr>
      </w:pPr>
      <w:r w:rsidRPr="00AA299D">
        <w:rPr>
          <w:rFonts w:ascii="Times New Roman" w:hAnsi="Times New Roman"/>
          <w:b w:val="0"/>
          <w:sz w:val="24"/>
        </w:rPr>
        <w:tab/>
      </w:r>
      <w:r w:rsidR="00CA156A" w:rsidRPr="00AA299D">
        <w:rPr>
          <w:rFonts w:ascii="Times New Roman" w:hAnsi="Times New Roman"/>
          <w:b w:val="0"/>
          <w:sz w:val="24"/>
        </w:rPr>
        <w:t xml:space="preserve">The deposited plasmids include the </w:t>
      </w:r>
      <w:r w:rsidR="007721F7" w:rsidRPr="00AA299D">
        <w:rPr>
          <w:rFonts w:ascii="Times New Roman" w:hAnsi="Times New Roman"/>
          <w:b w:val="0"/>
          <w:sz w:val="24"/>
        </w:rPr>
        <w:t xml:space="preserve">wild-type protein sequence as two variants: WT160E and WT160S, both with the pETXa30Xa/LIC </w:t>
      </w:r>
      <w:r w:rsidR="007721F7" w:rsidRPr="00AA299D">
        <w:rPr>
          <w:rFonts w:ascii="Times New Roman" w:hAnsi="Times New Roman"/>
          <w:b w:val="0"/>
          <w:i/>
          <w:sz w:val="24"/>
        </w:rPr>
        <w:t>N-</w:t>
      </w:r>
      <w:r w:rsidR="007721F7" w:rsidRPr="00AA299D">
        <w:rPr>
          <w:rFonts w:ascii="Times New Roman" w:hAnsi="Times New Roman"/>
          <w:b w:val="0"/>
          <w:sz w:val="24"/>
        </w:rPr>
        <w:t>terminal His-tag</w:t>
      </w:r>
      <w:r w:rsidR="007F7DA4" w:rsidRPr="00AA299D">
        <w:rPr>
          <w:rFonts w:ascii="Times New Roman" w:hAnsi="Times New Roman"/>
          <w:b w:val="0"/>
          <w:sz w:val="24"/>
        </w:rPr>
        <w:t xml:space="preserve"> appended</w:t>
      </w:r>
      <w:r w:rsidR="007721F7" w:rsidRPr="00AA299D">
        <w:rPr>
          <w:rFonts w:ascii="Times New Roman" w:hAnsi="Times New Roman"/>
          <w:b w:val="0"/>
          <w:sz w:val="24"/>
        </w:rPr>
        <w:t xml:space="preserve">. </w:t>
      </w:r>
      <w:r w:rsidR="007F7DA4" w:rsidRPr="00AA299D">
        <w:rPr>
          <w:rFonts w:ascii="Times New Roman" w:hAnsi="Times New Roman"/>
          <w:b w:val="0"/>
          <w:sz w:val="24"/>
        </w:rPr>
        <w:t xml:space="preserve">Plasmids for </w:t>
      </w:r>
      <w:r w:rsidR="007721F7" w:rsidRPr="00AA299D">
        <w:rPr>
          <w:rFonts w:ascii="Times New Roman" w:hAnsi="Times New Roman"/>
          <w:b w:val="0"/>
          <w:sz w:val="24"/>
        </w:rPr>
        <w:t xml:space="preserve">His-tagged </w:t>
      </w:r>
      <w:r w:rsidR="007F7DA4" w:rsidRPr="00AA299D">
        <w:rPr>
          <w:rFonts w:ascii="Times New Roman" w:hAnsi="Times New Roman"/>
          <w:b w:val="0"/>
          <w:sz w:val="24"/>
        </w:rPr>
        <w:t xml:space="preserve">lipoxygenases in which the four native cysteines codons have been mutated to serine (TGC to TCC) are included for </w:t>
      </w:r>
      <w:r w:rsidR="00573481">
        <w:rPr>
          <w:rFonts w:ascii="Times New Roman" w:hAnsi="Times New Roman"/>
          <w:b w:val="0"/>
          <w:sz w:val="24"/>
        </w:rPr>
        <w:t>both</w:t>
      </w:r>
      <w:r w:rsidR="007F7DA4" w:rsidRPr="00AA299D">
        <w:rPr>
          <w:rFonts w:ascii="Times New Roman" w:hAnsi="Times New Roman"/>
          <w:b w:val="0"/>
          <w:sz w:val="24"/>
        </w:rPr>
        <w:t xml:space="preserve"> His-tagged WT sequences (160E and 160S). </w:t>
      </w:r>
      <w:r w:rsidR="00573481">
        <w:rPr>
          <w:rFonts w:ascii="Times New Roman" w:hAnsi="Times New Roman"/>
          <w:b w:val="0"/>
          <w:sz w:val="24"/>
        </w:rPr>
        <w:t>Wild-type c</w:t>
      </w:r>
      <w:r w:rsidR="004B3464" w:rsidRPr="00AA299D">
        <w:rPr>
          <w:rFonts w:ascii="Times New Roman" w:hAnsi="Times New Roman"/>
          <w:b w:val="0"/>
          <w:sz w:val="24"/>
        </w:rPr>
        <w:t>onstruct</w:t>
      </w:r>
      <w:r w:rsidR="00573481">
        <w:rPr>
          <w:rFonts w:ascii="Times New Roman" w:hAnsi="Times New Roman"/>
          <w:b w:val="0"/>
          <w:sz w:val="24"/>
        </w:rPr>
        <w:t xml:space="preserve">s, </w:t>
      </w:r>
      <w:r w:rsidR="00573481" w:rsidRPr="00AA299D">
        <w:rPr>
          <w:rFonts w:ascii="Times New Roman" w:hAnsi="Times New Roman"/>
          <w:b w:val="0"/>
          <w:sz w:val="24"/>
        </w:rPr>
        <w:t>160E and 160S</w:t>
      </w:r>
      <w:r w:rsidR="00573481">
        <w:rPr>
          <w:rFonts w:ascii="Times New Roman" w:hAnsi="Times New Roman"/>
          <w:b w:val="0"/>
          <w:sz w:val="24"/>
        </w:rPr>
        <w:t>,</w:t>
      </w:r>
      <w:r w:rsidR="00741AD8">
        <w:rPr>
          <w:rFonts w:ascii="Times New Roman" w:hAnsi="Times New Roman"/>
          <w:b w:val="0"/>
          <w:sz w:val="24"/>
        </w:rPr>
        <w:t xml:space="preserve"> lacking the 14</w:t>
      </w:r>
      <w:r w:rsidR="004B3464" w:rsidRPr="00AA299D">
        <w:rPr>
          <w:rFonts w:ascii="Times New Roman" w:hAnsi="Times New Roman"/>
          <w:b w:val="0"/>
          <w:sz w:val="24"/>
        </w:rPr>
        <w:t xml:space="preserve">1 bp </w:t>
      </w:r>
      <w:r w:rsidR="004B3464" w:rsidRPr="00AA299D">
        <w:rPr>
          <w:rFonts w:ascii="Times New Roman" w:hAnsi="Times New Roman"/>
          <w:b w:val="0"/>
          <w:i/>
          <w:sz w:val="24"/>
        </w:rPr>
        <w:t>N</w:t>
      </w:r>
      <w:r w:rsidR="004B3464" w:rsidRPr="00AA299D">
        <w:rPr>
          <w:rFonts w:ascii="Times New Roman" w:hAnsi="Times New Roman"/>
          <w:b w:val="0"/>
          <w:sz w:val="24"/>
        </w:rPr>
        <w:t>-terminal extension cod</w:t>
      </w:r>
      <w:r w:rsidR="00573481">
        <w:rPr>
          <w:rFonts w:ascii="Times New Roman" w:hAnsi="Times New Roman"/>
          <w:b w:val="0"/>
          <w:sz w:val="24"/>
        </w:rPr>
        <w:t>ing for the pET-30Xa His tag were</w:t>
      </w:r>
      <w:r w:rsidR="004B3464" w:rsidRPr="00AA299D">
        <w:rPr>
          <w:rFonts w:ascii="Times New Roman" w:hAnsi="Times New Roman"/>
          <w:b w:val="0"/>
          <w:sz w:val="24"/>
        </w:rPr>
        <w:t xml:space="preserve"> also prepared using Q5 mutagenesis (NEB)</w:t>
      </w:r>
      <w:r w:rsidR="004B3464">
        <w:rPr>
          <w:rFonts w:ascii="Times New Roman" w:hAnsi="Times New Roman"/>
          <w:b w:val="0"/>
          <w:sz w:val="24"/>
          <w:vertAlign w:val="superscript"/>
        </w:rPr>
        <w:t>3</w:t>
      </w:r>
      <w:r w:rsidR="004B3464" w:rsidRPr="00AA299D">
        <w:rPr>
          <w:rFonts w:ascii="Times New Roman" w:hAnsi="Times New Roman"/>
          <w:b w:val="0"/>
          <w:sz w:val="24"/>
        </w:rPr>
        <w:t>.</w:t>
      </w:r>
    </w:p>
    <w:p w:rsidR="00AA299D" w:rsidRDefault="00AA299D" w:rsidP="00FF1223">
      <w:pPr>
        <w:pStyle w:val="Heading3"/>
        <w:spacing w:before="2" w:after="2"/>
        <w:rPr>
          <w:rFonts w:ascii="Times New Roman" w:hAnsi="Times New Roman"/>
          <w:b w:val="0"/>
          <w:sz w:val="24"/>
        </w:rPr>
      </w:pPr>
    </w:p>
    <w:p w:rsidR="00E0618C" w:rsidRPr="00AA299D" w:rsidRDefault="00573481" w:rsidP="00FF1223">
      <w:pPr>
        <w:pStyle w:val="Heading3"/>
        <w:spacing w:before="2" w:after="2"/>
        <w:rPr>
          <w:rFonts w:ascii="Times New Roman" w:hAnsi="Times New Roman"/>
          <w:b w:val="0"/>
          <w:sz w:val="24"/>
        </w:rPr>
      </w:pPr>
      <w:r w:rsidRPr="00AA299D">
        <w:rPr>
          <w:rFonts w:ascii="Times New Roman" w:hAnsi="Times New Roman"/>
          <w:b w:val="0"/>
          <w:sz w:val="24"/>
        </w:rPr>
        <w:t>REFERENCES</w:t>
      </w:r>
    </w:p>
    <w:p w:rsidR="00AA299D" w:rsidRPr="00AA299D" w:rsidRDefault="00E0618C" w:rsidP="00FF1223">
      <w:pPr>
        <w:pStyle w:val="Heading3"/>
        <w:spacing w:before="2" w:after="2"/>
        <w:rPr>
          <w:rFonts w:ascii="Times New Roman" w:hAnsi="Times New Roman"/>
          <w:b w:val="0"/>
          <w:sz w:val="24"/>
        </w:rPr>
      </w:pPr>
      <w:r w:rsidRPr="00573481">
        <w:rPr>
          <w:rFonts w:ascii="Times New Roman" w:hAnsi="Times New Roman"/>
          <w:b w:val="0"/>
          <w:sz w:val="24"/>
          <w:vertAlign w:val="superscript"/>
        </w:rPr>
        <w:t>1.</w:t>
      </w:r>
      <w:r w:rsidRPr="00AA299D">
        <w:rPr>
          <w:rFonts w:ascii="Times New Roman" w:hAnsi="Times New Roman"/>
          <w:b w:val="0"/>
          <w:sz w:val="24"/>
        </w:rPr>
        <w:t xml:space="preserve"> </w:t>
      </w:r>
      <w:r w:rsidR="00AA299D" w:rsidRPr="00AA299D">
        <w:rPr>
          <w:rFonts w:ascii="Times New Roman" w:hAnsi="Times New Roman"/>
          <w:b w:val="0"/>
          <w:sz w:val="24"/>
        </w:rPr>
        <w:t>Brendan C. Maguire, Dissertation, Johns Hopkins University, 1999, UMI Microform: 9927119.</w:t>
      </w:r>
    </w:p>
    <w:p w:rsidR="00AA299D" w:rsidRDefault="00AA299D" w:rsidP="00AA299D">
      <w:pPr>
        <w:rPr>
          <w:rFonts w:ascii="Times New Roman" w:hAnsi="Times New Roman"/>
        </w:rPr>
      </w:pPr>
    </w:p>
    <w:p w:rsidR="00AA299D" w:rsidRPr="00AA299D" w:rsidRDefault="00AA299D" w:rsidP="00AA299D">
      <w:pPr>
        <w:rPr>
          <w:rFonts w:ascii="Times New Roman" w:hAnsi="Times New Roman"/>
        </w:rPr>
      </w:pPr>
      <w:r w:rsidRPr="00573481">
        <w:rPr>
          <w:rFonts w:ascii="Times New Roman" w:hAnsi="Times New Roman"/>
          <w:vertAlign w:val="superscript"/>
        </w:rPr>
        <w:t xml:space="preserve">2. </w:t>
      </w:r>
      <w:bookmarkStart w:id="0" w:name="OLE_LINK4"/>
      <w:r w:rsidRPr="00AA299D">
        <w:rPr>
          <w:rFonts w:ascii="Times New Roman" w:hAnsi="Times New Roman"/>
        </w:rPr>
        <w:t>G. Coffa, A.N. Imber, B.C. Maguire, G. Laxmikanthan, C. Schneider, B.J. Gaffney, and A.R. Brash (2005) "On the Relationships of Substrate Orientation, Hydrogen Abstraction and Product Stereochemistry in Single and Double Dioxygenations by Soybean Lipoxygenase-1 and Its Ala542Gly Mutant" J. Biol. Chem. 280: 38756-38766.</w:t>
      </w:r>
      <w:bookmarkEnd w:id="0"/>
    </w:p>
    <w:p w:rsidR="00AA299D" w:rsidRDefault="00AA299D" w:rsidP="00AA299D">
      <w:pPr>
        <w:rPr>
          <w:rFonts w:ascii="Times New Roman" w:hAnsi="Times New Roman"/>
        </w:rPr>
      </w:pPr>
    </w:p>
    <w:p w:rsidR="005A4817" w:rsidRPr="00AA299D" w:rsidRDefault="00AA299D" w:rsidP="00AA299D">
      <w:pPr>
        <w:rPr>
          <w:rFonts w:ascii="Times New Roman" w:hAnsi="Times New Roman"/>
        </w:rPr>
      </w:pPr>
      <w:r w:rsidRPr="00573481">
        <w:rPr>
          <w:rFonts w:ascii="Times New Roman" w:hAnsi="Times New Roman"/>
          <w:vertAlign w:val="superscript"/>
        </w:rPr>
        <w:t>3.</w:t>
      </w:r>
      <w:r w:rsidRPr="00AA299D">
        <w:rPr>
          <w:rFonts w:ascii="Times New Roman" w:hAnsi="Times New Roman"/>
        </w:rPr>
        <w:t xml:space="preserve"> B.C. Maguire, F. Wu, B. Washburn and B.J. Gaffney, </w:t>
      </w:r>
      <w:r w:rsidRPr="00AA299D">
        <w:rPr>
          <w:rFonts w:ascii="Times New Roman" w:hAnsi="Times New Roman"/>
          <w:i/>
        </w:rPr>
        <w:t>unpublished</w:t>
      </w:r>
      <w:r w:rsidRPr="00AA299D">
        <w:rPr>
          <w:rFonts w:ascii="Times New Roman" w:hAnsi="Times New Roman"/>
        </w:rPr>
        <w:t>.</w:t>
      </w:r>
    </w:p>
    <w:p w:rsidR="005A4817" w:rsidRPr="00AA299D" w:rsidRDefault="005A4817">
      <w:pPr>
        <w:rPr>
          <w:rFonts w:ascii="Times New Roman" w:hAnsi="Times New Roman"/>
        </w:rPr>
      </w:pPr>
    </w:p>
    <w:p w:rsidR="00FE5597" w:rsidRDefault="00FE5597">
      <w:pPr>
        <w:rPr>
          <w:rFonts w:ascii="Times New Roman" w:hAnsi="Times New Roman"/>
        </w:rPr>
      </w:pPr>
      <w:r>
        <w:rPr>
          <w:rFonts w:ascii="Times New Roman" w:hAnsi="Times New Roman"/>
        </w:rPr>
        <w:t>SEQUENCE</w:t>
      </w:r>
    </w:p>
    <w:p w:rsidR="00FE5597" w:rsidRPr="00CE3461" w:rsidRDefault="00CE3461" w:rsidP="00FE5597">
      <w:pPr>
        <w:rPr>
          <w:rFonts w:ascii="Courier" w:hAnsi="Courier"/>
          <w:sz w:val="20"/>
        </w:rPr>
      </w:pPr>
      <w:r>
        <w:rPr>
          <w:rFonts w:ascii="Times New Roman" w:hAnsi="Times New Roman"/>
          <w:sz w:val="20"/>
        </w:rPr>
        <w:t xml:space="preserve">                 </w:t>
      </w:r>
      <w:r w:rsidRPr="00CE3461">
        <w:rPr>
          <w:rFonts w:ascii="Courier" w:hAnsi="Courier"/>
          <w:sz w:val="20"/>
        </w:rPr>
        <w:t xml:space="preserve"> </w:t>
      </w:r>
      <w:r w:rsidR="00FE5597" w:rsidRPr="00CE3461">
        <w:rPr>
          <w:rFonts w:ascii="Courier" w:hAnsi="Courier"/>
          <w:sz w:val="20"/>
        </w:rPr>
        <w:t>1</w:t>
      </w:r>
      <w:r w:rsidRPr="00CE3461">
        <w:rPr>
          <w:rFonts w:ascii="Courier" w:hAnsi="Courier"/>
          <w:sz w:val="20"/>
        </w:rPr>
        <w:t xml:space="preserve"> </w:t>
      </w:r>
      <w:r w:rsidR="00FE5597" w:rsidRPr="00CE3461">
        <w:rPr>
          <w:rFonts w:ascii="Courier" w:hAnsi="Courier"/>
          <w:sz w:val="20"/>
        </w:rPr>
        <w:t>ATGTTTTCAG CAGGCCATAA GATCAAAGGG ACAGTGGTGT TGATGCCCAA GAATGAGTTG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  61 GAAGTTAACC CTGATGGCTC AGCAGTTGAC AACCTTAATG CTTTCTTGGG CCGTAGTGTC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 121 TCCCTTCAGC TCATTAGTGC TACCAAGGCT GATGCACATG GAAAAGGAAA AGTTGGAAAG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 181 GATACGTTCT TGGAAGGGAT TAATACTTCG TTACCAACTT TGGGAGCAGG AGAGTCTGCA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 241 TTCAATATTC ATTTTGAATG GGACGGAAGC ATGGGAATCC CCGGTGCGTT TTACATAAAG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 301 AACTACATGC AAGTTGAGTT CTTCCTCAAG AGTTTGACTC TTGAAGCCAT TTCAAACCAA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 361 GGAACCATCC GCTTTGTTTG CAACTCATGG GTTTATAACA CTAAACTTTA CAAAAGCGTG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 421 CGCATTTTCT TTGCCAACCA TACATATGTA CCTAGTGAGA CACCAGCACC ACTTGTGGAG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 481 TACAGAGAAG AAGAATTGAA GAGTTTAAGA GGAAATGGAA CGGGAGAGCG CAAGGAATAT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 541 GATAGGATCT ATGATTATGA TGTCTACAAT GATTTGGGCA ACCCAGATAA GAGTGAAAAG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 601 TTAGCTCGTC CAGTTCTTGG AGGGTCTAGC ACCTTTCCCT ACCCTCGTAG GGGAAGAACT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 661 GGTCGAGGTC CAACAGTTAC AGACCCGAAT ACTGAGAAAC AAGGCGAAGT ATTTTATGTT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 721 CCAAGAGATG AAAATTTAGG TCACTTGAAG TCTAAGGATG CTCTTGAGAT TGGAACAAAA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 781 TCTTTATCTC AAATTGTCCA GCCGGCGTTC GAATCTGCGT TCGATTTGAA ATCCACGCCA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 841 ATTGAGTTTC ATAGCTTCCA AGATGTGCAT GACTTGTATG AAGGTGGAAT TAAGCTTCCT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 901 AGAGATGTAA TTAGCACAAT TATCCCCTTA CCAGTGATCA AAGAACTCTA TCGTACCGAT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 961 GGTCAACACA TCCTCAAGTT TCCACAACCT CACGTCGTTC AAGTGAGTCA GTCTGCATGG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1021 ATGACTGATG AAGAATTTGC TAGAGAGATG ATTGCTGGTG TAAATCCCTG CGTAATTCGT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1081 GGTCTTGAAG AGTTCCCTCC AAAAAGTAAT CTGGATCCTG CAATCTATGG TGATCAAAGC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1141 AGTAAGATAA CAGCAGATTC CCTTGATCTA GATGGGTACA CAATGGACGA GGCACTTGGT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1201 AGTCGAAGGT TATTTATGTT AGATTACCAT GATATCTTCA TGCCATATGT GAGGCAGATA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1261 AATCAGCTGA ATTCTGCCAA GACTTATGCG ACAAGGACTA TCCTTTTTTT GAGAGAAGAT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1321 GGAACTTTAA AGCCAGTGGC CATCGAATTA AGTTTGCCAC ATTCTGCTGG GGATCTGTCA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1381 GCTGCCGTCA GTCAAGTCGT CTTACCTGCT AAGGAAGGTG TTGAGAGCAC AATTTGGCTA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1441 CTAGCCAAAG CTTATGTCAT CGTAAATGAC TCTTGCTACC ATCAACTCAT GAGCCATTGG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1501 TTAAATACTC ATGCGGCGAT GGAGCCATTC GTCATAGCAA CACACCGACA TCTTAGCGTG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1561 CTTCACCCAA TTTACAAGCT TCTGACTCCT CACTATCGTA ACAACATGAA CATCAACGCA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1621 CTTGCCAGGC AATCTCTAAT TAATGCTAAT GGCATAATAG AGACAACCTT TTTGCCCTCA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1681 AAGTATTCTG TGGAGATGTC TTCGGCGGTT TATAAGAATT GGGTTTTCAC TGATCAAGCA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1741 CTACCTGCAG ATCTTATCAA GAGAGGAGTG GCAATTAAGG ATCCATCAAC CCCACATGGA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1801 GTTCGTCTTC TGATAGAGGA CTATCCTTAT GCCGCTGATG GACTGGAGAT ATGGGCTGCA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1861 ATTAAGACAT GGGTTCAAGA ATATGTGCCC TTGTACTATG CAAGAGATGA TGATGTCAAG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1921 AATGATTCTG AACTCCAACA TTGGTGGAAA GAAGCTGTAG AGAAAGGCCA TGGTGATTTG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1981 AAAGACAAGC CATGGTGGCC TAAGTTGCAG ACACTTGAAG ACCTTGTTGA AGTTTGCCTC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2041 ATTATCATAT GGATTGCTTC AGCTCTCCAT GCAGCCGTTA ATTTTGGTCA GTATCCTTAT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2101 GGAGGTTTGA TAATGAACCG CCCAACTGCT TCTAGAAGGT TGCTTCCTGA GAAAGGCACC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2161 CCAGAATATG AAGAAATGAT TAATAACCAT GAAAAGGCTT ATTTGAGAAC AATTACATCA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2221 AAGTTGCCGA CTCTCATTAG CCTTTCAGTG ATAGAGATCT TGTCGACACA TGCTTCTGAT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2281 GAGGTCTACC TTGGCCAGAG GGACAACCCA CATTGGACCT CTGATTCAAA AGCATTACAA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2341 GCCTTTCAAA AGTTTGGAAA CAAGCTCAAG GAAATTGAGG AAAAACTTGT GAGGAGGAAC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2401 AATGATCCGA GTCTGCAGGG CAATCGACTT GGCCCGGTTC AACTGCCATA CACTTTGCTT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2461 TATCCTAGCA GTGAGGAAGG GTTAACTTTT AGGGGAATTC CAAATAGCAT CTCTATCTAA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2521 ACTAGTCATG GGGCTCTAAC TCTCCTCTGG CCATGGCGAT ATCGGATCCG AATTCGAGCT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2581 CCGTCGACAA GCTTGCGGCC GCACTCGAGC ACCACCACCA CCACCACTGA GATCCGGCTG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2641 CTAACAAAGC CCGAAAGGAA GCTGAGTTGG CTGCTGCCAC CGCTGAGCAA TAACTAGCAT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2701 AACCCCTTGG GGCCTCTAAA CGGGTCTTGA GGGGTTTTTT GCTGAAAGGA GGAACTATAT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2761 CCGGATTGGC GAATGGGACG CGCCCTGTAG CGGCGCATTA AGCGCGGCGG GTGTGGTGGT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2821 TACGCGCAGC GTGACCGCTA CACTTGCCAG CGCCCTAGCG CCCGCTCCTT TCGCTTTCTT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2881 CCCTTCCTTT CTCGCCACGT TCGCCGGCTT TCCCCGTCAA GCTCTAAATC GGGGGCTCCC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2941 TTTAGGGTTC CGATTTAGTG CTTTACGGCA CCTCGACCCC AAAAAACTTG ATTAGGGTGA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3001 TGGTTCACGT AGTGGGCCAT CGCCCTGATA GACGGTTTTT CGCCCTTTGA CGTTGGAGTC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3061 CACGTTCTTT AATAGTGGAC TCTTGTTCCA AACTGGAACA ACACTCAACC CTATCTCGGT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3121 CTATTCTTTT GATTTATAAG GGATTTTGCC GATTTCGGCC TATTGGTTAA AAAATGAGCT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3181 GATTTAACAA AAATTTAACG CGAATTTTAA CAAAATATTA ACGCTTACAA TTTAGGTGGC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3241 ACTTTTCGGG GAAATGTGCG CGGAACCCCT ATTTGTTTAT TTTTCTAAAT ACATTCAAAT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3301 ATGTATCCGC TCATGAATTA ATTCTTAGAA AAACTCATCG AGCATCAAAT GAAACTGCAA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3361 TTTATTCATA TCAGGATTAT CAATACCATA TTTTTGAAAA AGCCGTTTCT GTAATGAAGG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3421 AGAAAACTCA CCGAGGCAGT TCCATAGGAT GGCAAGATCC TGGTATCGGT CTGCGATTCC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3481 GACTCGTCCA ACATCAATAC AACCTATTAA TTTCCCCTCG TCAAAAATAA GGTTATCAAG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3541 TGAGAAATCA CCATGAGTGA CGACTGAATC CGGTGAGAAT GGCAAAAGTT TATGCATTTC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3601 TTTCCAGACT TGTTCAACAG GCCAGCCATT ACGCTCGTCA TCAAAATCAC TCGCATCAAC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3661 CAAACCGTTA TTCATTCGTG ATTGCGCCTG AGCGAGACGA AATACGCGAT CGCTGTTAAA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3721 AGGACAATTA CAAACAGGAA TCGAATGCAA CCGGCGCAGG AACACTGCCA GCGCATCAAC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3781 AATATTTTCA CCTGAATCAG GATATTCTTC TAATACCTGG AATGCTGTTT TCCCGGGGAT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3841 CGCAGTGGTG AGTAACCATG CATCATCAGG AGTACGGATA AAATGCTTGA TGGTCGGAAG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3901 AGGCATAAAT TCCGTCAGCC AGTTTAGTCT GACCATCTCA TCTGTAACAT CATTGGCAAC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3961 GCTACCTTTG CCATGTTTCA GAAACAACTC TGGCGCATCG GGCTTCCCAT ACAATCGATA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4021 GATTGTCGCA CCTGATTGCC CGACATTATC GCGAGCCCAT TTATACCCAT ATAAATCAGC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4081 ATCCATGTTG GAATTTAATC GCGGCCTAGA GCAAGACGTT TCCCGTTGAA TATGGCTCAT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4141 AACACCCCTT GTATTACTGT TTATGTAAGC AGACAGTTTT ATTGTTCATG ACCAAAATCC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4201 CTTAACGTGA GTTTTCGTTC CACTGAGCGT CAGACCCCGT AGAAAAGATC AAAGGATCTT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4261 CTTGAGATCC TTTTTTTCTG CGCGTAATCT GCTGCTTGCA AACAAAAAAA CCACCGCTAC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4321 CAGCGGTGGT TTGTTTGCCG GATCAAGAGC TACCAACTCT TTTTCCGAAG GTAACTGGCT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4381 TCAGCAGAGC GCAGATACCA AATACTGTCC TTCTAGTGTA GCCGTAGTTA GGCCACCACT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4441 TCAAGAACTC TGTAGCACCG CCTACATACC TCGCTCTGCT AATCCTGTTA CCAGTGGCTG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4501 CTGCCAGTGG CGATAAGTCG TGTCTTACCG GGTTGGACTC AAGACGATAG TTACCGGATA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4561 AGGCGCAGCG GTCGGGCTGA ACGGGGGGTT CGTGCACACA GCCCAGCTTG GAGCGAACGA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4621 CCTACACCGA ACTGAGATAC CTACAGCGTG AGCTATGAGA AAGCGCCACG CTTCCCGAAG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4681 GGAGAAAGGC GGACAGGTAT CCGGTAAGCG GCAGGGTCGG AACAGGAGAG CGCACGAGGG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4741 AGCTTCCAGG GGGAAACGCC TGGTATCTTT ATAGTCCTGT CGGGTTTCGC CACCTCTGAC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4801 TTGAGCGTCG ATTTTTGTGA TGCTCGTCAG GGGGGCGGAG CCTATGGAAA AACGCCAGCA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4861 ACGCGGCCTT TTTACGGTTC CTGGCCTTTT GCTGGCCTTT TGCTCACATG TTCTTTCCTG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4921 CGTTATCCCC TGATTCTGTG GATAACCGTA TTACCGCCTT TGAGTGAGCT GATACCGCTC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4981 GCCGCAGCCG AACGACCGAG CGCAGCGAGT CAGTGAGCGA GGAAGCGGAA GAGCGCCTGA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5041 TGCGGTATTT TCTCCTTACG CATCTGTGCG GTATTTCACA CCGCAATGGT GCACTCTCAG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5101 TACAATCTGC TCTGATGCCG CATAGTTAAG CCAGTATACA CTCCGCTATC GCTACGTGAC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5161 TGGGTCATGG CTGCGCCCCG ACACCCGCCA ACACCCGCTG ACGCGCCCTG ACGGGCTTGT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5221 CTGCTCCCGG CATCCGCTTA CAGACAAGCT GTGACCGTCT CCGGGAGCTG CATGTGTCAG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5281 AGGTTTTCAC CGTCATCACC GAAACGCGCG AGGCAGCTGC GGTAAAGCTC ATCAGCGTGG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5341 TCGTGAAGCG ATTCACAGAT GTCTGCCTGT TCATCCGCGT CCAGCTCGTT GAGTTTCTCC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5401 AGAAGCGTTA ATGTCTGGCT TCTGATAAAG CGGGCCATGT TAAGGGCGGT TTTTTCCTGT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5461 TTGGTCACTG ATGCCTCCGT GTAAGGGGGA TTTCTGTTCA TGGGGGTAAT GATACCGATG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5521 AAACGAGAGA GGATGCTCAC GATACGGGTT ACTGATGATG AACATGCCCG GTTACTGGAA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5581 CGTTGTGAGG GTAAACAACT GGCGGTATGG ATGCGGCGGG ACCAGAGAAA AATCACTCAG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5641 GGTCAATGCC AGCGCTTCGT TAATACAGAT GTAGGTGTTC CACAGGGTAG CCAGCAGCAT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5701 CCTGCGATGC AGATCCGGAA CATAATGGTG CAGGGCGCTG ACTTCCGCGT TTCCAGACTT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5761 TACGAAACAC GGAAACCGAA GACCATTCAT GTTGTTGCTC AGGTCGCAGA CGTTTTGCAG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5821 CAGCAGTCGC TTCACGTTCG CTCGCGTATC GGTGATTCAT TCTGCTAACC AGTAAGGCAA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5881 CCCCGCCAGC CTAGCCGGGT CCTCAACGAC AGGAGCACGA TCATGCGCAC CCGTGGGGCC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5941 GCCATGCCGG CGATAATGGC CTGCTTCTCG CCGAAACGTT TGGTGGCGGG ACCAGTGACG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6001 AAGGCTTGAG CGAGGGCGTG CAAGATTCCG AATACCGCAA GCGACAGGCC GATCATCGTC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6061 GCGCTCCAGC GAAAGCGGTC CTCGCCGAAA ATGACCCAGA GCGCTGCCGG CACCTGTCCT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6121 ACGAGTTGCA TGATAAAGAA GACAGTCATA AGTGCGGCGA CGATAGTCAT GCCCCGCGCC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6181 CACCGGAAGG AGCTGACTGG GTTGAAGGCT CTCAAGGGCA TCGGTCGAGA TCCCGGTGCC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6241 TAATGAGTGA GCTAACTTAC ATTAATTGCG TTGCGCTCAC TGCCCGCTTT CCAGTCGGGA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6301 AACCTGTCGT GCCAGCTGCA TTAATGAATC GGCCAACGCG CGGGGAGAGG CGGTTTGCGT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6361 ATTGGGCGCC AGGGTGGTTT TTCTTTTCAC CAGTGAGACG GGCAACAGCT GATTGCCCTT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6421 CACCGCCTGG CCCTGAGAGA GTTGCAGCAA GCGGTCCACG CTGGTTTGCC CCAGCAGGCG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6481 AAAATCCTGT TTGATGGTGG TTAACGGCGG GATATAACAT GAGCTGTCTT CGGTATCGTC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6541 GTATCCCACT ACCGAGATGT CCGCACCAAC GCGCAGCCCG GACTCGGTAA TGGCGCGCAT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6601 TGCGCCCAGC GCCATCTGAT CGTTGGCAAC CAGCATCGCA GTGGGAACGA TGCCCTCATT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6661 CAGCATTTGC ATGGTTTGTT GAAAACCGGA CATGGCACTC CAGTCGCCTT CCCGTTCCGC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6721 TATCGGCTGA ATTTGATTGC GAGTGAGATA TTTATGCCAG CCAGCCAGAC GCAGACGCGC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6781 CGAGACAGAA CTTAATGGGC CCGCTAACAG CGCGATTTGC TGGTGACCCA ATGCGACCAG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6841 ATGCTCCACG CCCAGTCGCG TACCGTCTTC ATGGGAGAAA ATAATACTGT TGATGGGTGT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6901 CTGGTCAGAG ACATCAAGAA ATAACGCCGG AACATTAGTG CAGGCAGCTT CCACAGCAAT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6961 GGCATCCTGG TCATCCAGCG GATAGTTAAT GATCAGCCCA CTGACGCGTT GCGCGAGAAG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7021 ATTGTGCACC GCCGCTTTAC AGGCTTCGAC GCCGCTTCGT TCTACCATCG ACACCACCAC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7081 GCTGGCACCC AGTTGATCGG CGCGAGATTT AATCGCCGCG ACAATTTGCG ACGGCGCGTG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7141 CAGGGCCAGA CTGGAGGTGG CAACGCCAAT CAGCAACGAC TGTTTGCCCG CCAGTTGTTG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7201 TGCCACGCGG TTGGGAATGT AATTCAGCTC CGCCATCGCC GCTTCCACTT TTTCCCGCGT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7261 TTTCGCAGAA ACGTGGCTGG CCTGGTTCAC CACGCGGGAA ACGGTCTGAT AAGAGACACC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7321 GGCATACTCT GCGACATCGT ATAACGTTAC TGGTTTCACA TTCACCACCC TGAATTGACT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7381 CTCTTCCGGG CGCTATCATG CCATACCGCG AAAGGTTTTG CGCCATTCGA TGGTGTCCGG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7441 GATCTCGACG CTCTCCCTTA TGCGACTCCT GCATTAGGAA GCAGCCCAGT AGTAGGTTGA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7501 GGCCGTTGAG CACCGCCGCC GCAAGGAATG GTGCATGCAA GGAGATGGCG CCCAACAGTC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7561 CCCCGGCCAC GGGGCCTGCC ACCATACCCA CGCCGAAACA AGCGCTCATG AGCCCGAAGT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7621 GGCGAGCCCG ATCTTCCCCA TCGGTGATGT CGGCGATATA GGCGCCAGCA ACCGCACCTG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7681 TGGCGCCGGT GATGCCGGCC ACGATGCGTC CGGCGTAGAG GATCGAGATC GATCTCGATC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7741 CCGCGAAATT AATACGACTC ACTATAGGGG AATTGTGAGC GGATAACAAT TCCCCTCTAG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7801 AAATAATTTT GTTTAACTTT AAGAAGGAGA TATACATATG CACCATCATC ATCATCATTC</w:t>
      </w:r>
    </w:p>
    <w:p w:rsidR="00FE5597" w:rsidRPr="00CE3461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7861 TTCTGGTCTG GTGCCACGCG GTTCTGGTAT GAAAGAAACC GCTGCTGCTA AATTCGAACG</w:t>
      </w:r>
    </w:p>
    <w:p w:rsidR="00741AD8" w:rsidRDefault="00FE5597" w:rsidP="00FE5597">
      <w:pPr>
        <w:rPr>
          <w:rFonts w:ascii="Courier" w:hAnsi="Courier"/>
          <w:sz w:val="20"/>
        </w:rPr>
      </w:pPr>
      <w:r w:rsidRPr="00CE3461">
        <w:rPr>
          <w:rFonts w:ascii="Courier" w:hAnsi="Courier"/>
          <w:sz w:val="20"/>
        </w:rPr>
        <w:t xml:space="preserve">     7921 CCAGCACATG GACAGCCCAG ATCTGGGTAC CGGTGGTGGC TCCGGTATTG AGGGTCGC</w:t>
      </w:r>
    </w:p>
    <w:p w:rsidR="002F246B" w:rsidRDefault="002F246B" w:rsidP="005A4817"/>
    <w:sectPr w:rsidR="002F246B" w:rsidSect="00FE5597">
      <w:headerReference w:type="default" r:id="rId4"/>
      <w:pgSz w:w="12240" w:h="15840"/>
      <w:pgMar w:top="1440" w:right="1440" w:bottom="1440" w:left="144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7CC4" w:rsidRPr="00007CC4" w:rsidRDefault="00007CC4">
    <w:pPr>
      <w:pStyle w:val="Header"/>
      <w:rPr>
        <w:rFonts w:ascii="Times New Roman" w:hAnsi="Times New Roman"/>
      </w:rPr>
    </w:pPr>
    <w:r>
      <w:tab/>
    </w:r>
    <w:r>
      <w:tab/>
    </w:r>
    <w:r w:rsidRPr="00007CC4">
      <w:rPr>
        <w:rFonts w:ascii="Times New Roman" w:hAnsi="Times New Roman"/>
      </w:rPr>
      <w:t>Gaffney notes, May 26, 2015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</w:compat>
  <w:rsids>
    <w:rsidRoot w:val="002F246B"/>
    <w:rsid w:val="00007CC4"/>
    <w:rsid w:val="00062D19"/>
    <w:rsid w:val="000F3621"/>
    <w:rsid w:val="00117401"/>
    <w:rsid w:val="00120834"/>
    <w:rsid w:val="00236313"/>
    <w:rsid w:val="002F246B"/>
    <w:rsid w:val="00381411"/>
    <w:rsid w:val="0042191A"/>
    <w:rsid w:val="00453C99"/>
    <w:rsid w:val="004B3464"/>
    <w:rsid w:val="00573481"/>
    <w:rsid w:val="005A4817"/>
    <w:rsid w:val="005A60E2"/>
    <w:rsid w:val="006A528C"/>
    <w:rsid w:val="006E3626"/>
    <w:rsid w:val="00715C49"/>
    <w:rsid w:val="00726A84"/>
    <w:rsid w:val="00741AD8"/>
    <w:rsid w:val="007721F7"/>
    <w:rsid w:val="007B6AB1"/>
    <w:rsid w:val="007F7DA4"/>
    <w:rsid w:val="00802879"/>
    <w:rsid w:val="00924F59"/>
    <w:rsid w:val="009D3EA6"/>
    <w:rsid w:val="00A24491"/>
    <w:rsid w:val="00AA299D"/>
    <w:rsid w:val="00AA424D"/>
    <w:rsid w:val="00AB0BFD"/>
    <w:rsid w:val="00CA156A"/>
    <w:rsid w:val="00CB0A99"/>
    <w:rsid w:val="00CE3461"/>
    <w:rsid w:val="00E0618C"/>
    <w:rsid w:val="00E8743A"/>
    <w:rsid w:val="00F94A40"/>
    <w:rsid w:val="00FA08E0"/>
    <w:rsid w:val="00FC6AE9"/>
    <w:rsid w:val="00FE5597"/>
    <w:rsid w:val="00FF1223"/>
  </w:rsids>
  <m:mathPr>
    <m:mathFont m:val="Arial Black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7283"/>
    <w:rPr>
      <w:rFonts w:ascii="Arial" w:hAnsi="Arial"/>
      <w:sz w:val="24"/>
      <w:szCs w:val="24"/>
    </w:rPr>
  </w:style>
  <w:style w:type="paragraph" w:styleId="Heading3">
    <w:name w:val="heading 3"/>
    <w:basedOn w:val="Normal"/>
    <w:link w:val="Heading3Char"/>
    <w:uiPriority w:val="9"/>
    <w:rsid w:val="009D3EA6"/>
    <w:pPr>
      <w:spacing w:beforeLines="1" w:afterLines="1"/>
      <w:outlineLvl w:val="2"/>
    </w:pPr>
    <w:rPr>
      <w:rFonts w:ascii="Times" w:hAnsi="Times"/>
      <w:b/>
      <w:sz w:val="27"/>
      <w:szCs w:val="20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customStyle="1" w:styleId="geneid">
    <w:name w:val="geneid"/>
    <w:basedOn w:val="DefaultParagraphFont"/>
    <w:rsid w:val="005A4817"/>
  </w:style>
  <w:style w:type="character" w:customStyle="1" w:styleId="Heading3Char">
    <w:name w:val="Heading 3 Char"/>
    <w:basedOn w:val="DefaultParagraphFont"/>
    <w:link w:val="Heading3"/>
    <w:uiPriority w:val="9"/>
    <w:rsid w:val="009D3EA6"/>
    <w:rPr>
      <w:rFonts w:ascii="Times" w:hAnsi="Times"/>
      <w:b/>
      <w:sz w:val="27"/>
    </w:rPr>
  </w:style>
  <w:style w:type="paragraph" w:styleId="Header">
    <w:name w:val="header"/>
    <w:basedOn w:val="Normal"/>
    <w:link w:val="HeaderChar"/>
    <w:uiPriority w:val="99"/>
    <w:semiHidden/>
    <w:unhideWhenUsed/>
    <w:rsid w:val="00007CC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07CC4"/>
    <w:rPr>
      <w:rFonts w:ascii="Arial" w:hAnsi="Arial"/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007CC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07CC4"/>
    <w:rPr>
      <w:rFonts w:ascii="Arial" w:hAnsi="Arial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1721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header" Target="header1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230</TotalTime>
  <Pages>4</Pages>
  <Words>1812</Words>
  <Characters>10332</Characters>
  <Application>Microsoft Macintosh Word</Application>
  <DocSecurity>0</DocSecurity>
  <Lines>86</Lines>
  <Paragraphs>20</Paragraphs>
  <ScaleCrop>false</ScaleCrop>
  <Company>FSU</Company>
  <LinksUpToDate>false</LinksUpToDate>
  <CharactersWithSpaces>12688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Betty Gaffney</dc:creator>
  <cp:keywords/>
  <cp:lastModifiedBy>Betty Gaffney</cp:lastModifiedBy>
  <cp:revision>11</cp:revision>
  <cp:lastPrinted>2015-05-26T18:42:00Z</cp:lastPrinted>
  <dcterms:created xsi:type="dcterms:W3CDTF">2015-05-13T20:14:00Z</dcterms:created>
  <dcterms:modified xsi:type="dcterms:W3CDTF">2015-06-01T18:42:00Z</dcterms:modified>
</cp:coreProperties>
</file>