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46A86" w14:textId="00157938" w:rsidR="009D39A9" w:rsidRDefault="00B127F7" w:rsidP="00B127F7">
      <w:pPr>
        <w:pStyle w:val="NoSpacing"/>
        <w:spacing w:line="276" w:lineRule="auto"/>
        <w:rPr>
          <w:b/>
          <w:sz w:val="24"/>
          <w:szCs w:val="24"/>
        </w:rPr>
      </w:pPr>
      <w:r w:rsidRPr="00AC4E2A">
        <w:rPr>
          <w:b/>
          <w:sz w:val="24"/>
          <w:szCs w:val="24"/>
        </w:rPr>
        <w:t xml:space="preserve">Construction of </w:t>
      </w:r>
      <w:r w:rsidR="004832F4">
        <w:rPr>
          <w:b/>
          <w:sz w:val="24"/>
          <w:szCs w:val="24"/>
        </w:rPr>
        <w:t xml:space="preserve">dual </w:t>
      </w:r>
      <w:r w:rsidRPr="00AC4E2A">
        <w:rPr>
          <w:b/>
          <w:sz w:val="24"/>
          <w:szCs w:val="24"/>
        </w:rPr>
        <w:t>gRNA expression vector</w:t>
      </w:r>
      <w:r w:rsidR="00625930" w:rsidRPr="00AC4E2A">
        <w:rPr>
          <w:b/>
          <w:sz w:val="24"/>
          <w:szCs w:val="24"/>
        </w:rPr>
        <w:t>s</w:t>
      </w:r>
    </w:p>
    <w:p w14:paraId="73CAB71D" w14:textId="0F5F6BEC" w:rsidR="00E3459A" w:rsidRPr="00E3459A" w:rsidRDefault="00A706A0" w:rsidP="00B127F7">
      <w:pPr>
        <w:pStyle w:val="NoSpacing"/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V2016-10-17</w:t>
      </w:r>
    </w:p>
    <w:p w14:paraId="30475B8A" w14:textId="58090F7A" w:rsidR="00B127F7" w:rsidRDefault="00086219" w:rsidP="00B127F7">
      <w:pPr>
        <w:pStyle w:val="NoSpacing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Kosuke Yusa, Wellcome Trust Sanger Institute</w:t>
      </w:r>
    </w:p>
    <w:p w14:paraId="3C8F9433" w14:textId="77777777" w:rsidR="00625930" w:rsidRPr="00303333" w:rsidRDefault="00625930" w:rsidP="00B127F7">
      <w:pPr>
        <w:pStyle w:val="NoSpacing"/>
        <w:spacing w:line="276" w:lineRule="auto"/>
        <w:rPr>
          <w:sz w:val="20"/>
          <w:szCs w:val="20"/>
        </w:rPr>
      </w:pPr>
    </w:p>
    <w:p w14:paraId="6B3544E9" w14:textId="6CBD6286" w:rsidR="00B127F7" w:rsidRPr="00303333" w:rsidRDefault="0086370C" w:rsidP="00B127F7">
      <w:pPr>
        <w:pStyle w:val="NoSpacing"/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L</w:t>
      </w:r>
      <w:r w:rsidR="00F56624">
        <w:rPr>
          <w:b/>
          <w:sz w:val="20"/>
          <w:szCs w:val="20"/>
        </w:rPr>
        <w:t>entiviral dual gRNA expression</w:t>
      </w:r>
      <w:r>
        <w:rPr>
          <w:b/>
          <w:sz w:val="20"/>
          <w:szCs w:val="20"/>
        </w:rPr>
        <w:t xml:space="preserve"> vectors</w:t>
      </w:r>
    </w:p>
    <w:p w14:paraId="4B62590D" w14:textId="77777777" w:rsidR="00F56624" w:rsidRDefault="00A706A0" w:rsidP="00F56624">
      <w:pPr>
        <w:pStyle w:val="NoSpacing"/>
        <w:spacing w:line="276" w:lineRule="auto"/>
        <w:rPr>
          <w:sz w:val="20"/>
          <w:szCs w:val="20"/>
        </w:rPr>
      </w:pPr>
      <w:r w:rsidRPr="00A706A0">
        <w:rPr>
          <w:sz w:val="20"/>
          <w:szCs w:val="20"/>
        </w:rPr>
        <w:tab/>
      </w:r>
      <w:r>
        <w:rPr>
          <w:sz w:val="20"/>
          <w:szCs w:val="20"/>
        </w:rPr>
        <w:t>pKLV2.2-</w:t>
      </w:r>
      <w:proofErr w:type="gramStart"/>
      <w:r>
        <w:rPr>
          <w:sz w:val="20"/>
          <w:szCs w:val="20"/>
        </w:rPr>
        <w:t>h7SKgRNA5(</w:t>
      </w:r>
      <w:proofErr w:type="spellStart"/>
      <w:proofErr w:type="gramEnd"/>
      <w:r>
        <w:rPr>
          <w:sz w:val="20"/>
          <w:szCs w:val="20"/>
        </w:rPr>
        <w:t>SapI</w:t>
      </w:r>
      <w:proofErr w:type="spellEnd"/>
      <w:r>
        <w:rPr>
          <w:sz w:val="20"/>
          <w:szCs w:val="20"/>
        </w:rPr>
        <w:t>)-hU6gRNA5(BbsI)-</w:t>
      </w:r>
      <w:proofErr w:type="spellStart"/>
      <w:r>
        <w:rPr>
          <w:sz w:val="20"/>
          <w:szCs w:val="20"/>
        </w:rPr>
        <w:t>PGKpuroBFP</w:t>
      </w:r>
      <w:proofErr w:type="spellEnd"/>
      <w:r>
        <w:rPr>
          <w:sz w:val="20"/>
          <w:szCs w:val="20"/>
        </w:rPr>
        <w:t>-W</w:t>
      </w:r>
      <w:r w:rsidR="00F56624">
        <w:rPr>
          <w:sz w:val="20"/>
          <w:szCs w:val="20"/>
        </w:rPr>
        <w:t xml:space="preserve"> </w:t>
      </w:r>
      <w:r w:rsidRPr="00A706A0">
        <w:rPr>
          <w:sz w:val="20"/>
          <w:szCs w:val="20"/>
        </w:rPr>
        <w:t>(#72666)</w:t>
      </w:r>
    </w:p>
    <w:p w14:paraId="7038DE85" w14:textId="0A445938" w:rsidR="00A706A0" w:rsidRDefault="00A706A0" w:rsidP="00F56624">
      <w:pPr>
        <w:pStyle w:val="NoSpacing"/>
        <w:spacing w:line="276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pKLV2.2-</w:t>
      </w:r>
      <w:proofErr w:type="gramStart"/>
      <w:r>
        <w:rPr>
          <w:sz w:val="20"/>
          <w:szCs w:val="20"/>
        </w:rPr>
        <w:t>mU6gRNA5(</w:t>
      </w:r>
      <w:proofErr w:type="spellStart"/>
      <w:proofErr w:type="gramEnd"/>
      <w:r>
        <w:rPr>
          <w:sz w:val="20"/>
          <w:szCs w:val="20"/>
        </w:rPr>
        <w:t>SapI</w:t>
      </w:r>
      <w:proofErr w:type="spellEnd"/>
      <w:r>
        <w:rPr>
          <w:sz w:val="20"/>
          <w:szCs w:val="20"/>
        </w:rPr>
        <w:t>)-hU6gRNA5(BbsI)-</w:t>
      </w:r>
      <w:proofErr w:type="spellStart"/>
      <w:r>
        <w:rPr>
          <w:sz w:val="20"/>
          <w:szCs w:val="20"/>
        </w:rPr>
        <w:t>PGKpuroBFP</w:t>
      </w:r>
      <w:proofErr w:type="spellEnd"/>
      <w:r>
        <w:rPr>
          <w:sz w:val="20"/>
          <w:szCs w:val="20"/>
        </w:rPr>
        <w:t>-W</w:t>
      </w:r>
      <w:r w:rsidR="00F56624">
        <w:rPr>
          <w:sz w:val="20"/>
          <w:szCs w:val="20"/>
        </w:rPr>
        <w:t xml:space="preserve"> </w:t>
      </w:r>
      <w:r>
        <w:rPr>
          <w:sz w:val="20"/>
          <w:szCs w:val="20"/>
        </w:rPr>
        <w:t>(#72667)</w:t>
      </w:r>
    </w:p>
    <w:p w14:paraId="78C144DA" w14:textId="31301F72" w:rsidR="00A706A0" w:rsidRPr="00A706A0" w:rsidRDefault="00A706A0" w:rsidP="00A706A0">
      <w:pPr>
        <w:pStyle w:val="NoSpacing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D693258" w14:textId="58F34412" w:rsidR="00B127F7" w:rsidRPr="006937B7" w:rsidRDefault="00B127F7" w:rsidP="00B127F7">
      <w:pPr>
        <w:pStyle w:val="NoSpacing"/>
        <w:spacing w:line="276" w:lineRule="auto"/>
        <w:rPr>
          <w:b/>
          <w:sz w:val="20"/>
          <w:szCs w:val="20"/>
        </w:rPr>
      </w:pPr>
      <w:proofErr w:type="gramStart"/>
      <w:r w:rsidRPr="00303333">
        <w:rPr>
          <w:b/>
          <w:sz w:val="20"/>
          <w:szCs w:val="20"/>
        </w:rPr>
        <w:t>gRNA</w:t>
      </w:r>
      <w:proofErr w:type="gramEnd"/>
      <w:r w:rsidRPr="00303333">
        <w:rPr>
          <w:b/>
          <w:sz w:val="20"/>
          <w:szCs w:val="20"/>
        </w:rPr>
        <w:t xml:space="preserve"> design</w:t>
      </w:r>
      <w:r w:rsidR="0086370C">
        <w:rPr>
          <w:b/>
          <w:sz w:val="20"/>
          <w:szCs w:val="20"/>
        </w:rPr>
        <w:t xml:space="preserve"> </w:t>
      </w:r>
      <w:r w:rsidR="00A706A0">
        <w:rPr>
          <w:b/>
          <w:sz w:val="20"/>
          <w:szCs w:val="20"/>
        </w:rPr>
        <w:t>for the hU6gRNA5(BbsI) cassette</w:t>
      </w:r>
    </w:p>
    <w:p w14:paraId="37BD3861" w14:textId="251FA06B" w:rsidR="00B127F7" w:rsidRPr="00303333" w:rsidRDefault="00B127F7" w:rsidP="00B12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30333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Genome </w:t>
      </w:r>
      <w:r w:rsidR="007B33D6" w:rsidRPr="0030333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     </w:t>
      </w:r>
      <w:r w:rsidRPr="00303333">
        <w:rPr>
          <w:rFonts w:ascii="Courier New" w:eastAsia="Times New Roman" w:hAnsi="Courier New" w:cs="Courier New"/>
          <w:sz w:val="20"/>
          <w:szCs w:val="20"/>
          <w:lang w:eastAsia="en-GB"/>
        </w:rPr>
        <w:t>5’-tggcgtg</w:t>
      </w:r>
      <w:bookmarkStart w:id="0" w:name="1"/>
      <w:bookmarkEnd w:id="0"/>
      <w:r w:rsidR="00C22C06">
        <w:rPr>
          <w:rFonts w:ascii="Courier New" w:eastAsia="Times New Roman" w:hAnsi="Courier New" w:cs="Courier New"/>
          <w:color w:val="002060"/>
          <w:sz w:val="20"/>
          <w:szCs w:val="20"/>
          <w:lang w:eastAsia="en-GB"/>
        </w:rPr>
        <w:t>T</w:t>
      </w:r>
      <w:r w:rsidRPr="00303333">
        <w:rPr>
          <w:rFonts w:ascii="Courier New" w:eastAsia="Times New Roman" w:hAnsi="Courier New" w:cs="Courier New"/>
          <w:color w:val="3300FF"/>
          <w:sz w:val="20"/>
          <w:szCs w:val="20"/>
          <w:lang w:eastAsia="en-GB"/>
        </w:rPr>
        <w:t>AAGAGAGCATCATGGGCCA</w:t>
      </w:r>
      <w:r w:rsidRPr="00946574">
        <w:rPr>
          <w:rFonts w:ascii="Courier New" w:eastAsia="Times New Roman" w:hAnsi="Courier New" w:cs="Courier New"/>
          <w:color w:val="00B050"/>
          <w:sz w:val="20"/>
          <w:szCs w:val="20"/>
          <w:lang w:eastAsia="en-GB"/>
        </w:rPr>
        <w:t>CGG</w:t>
      </w:r>
      <w:r w:rsidRPr="00303333">
        <w:rPr>
          <w:rFonts w:ascii="Courier New" w:eastAsia="Times New Roman" w:hAnsi="Courier New" w:cs="Courier New"/>
          <w:sz w:val="20"/>
          <w:szCs w:val="20"/>
          <w:lang w:eastAsia="en-GB"/>
        </w:rPr>
        <w:t>cagagaa-3’</w:t>
      </w:r>
    </w:p>
    <w:p w14:paraId="7128B5FB" w14:textId="77777777" w:rsidR="00B127F7" w:rsidRPr="00B127F7" w:rsidRDefault="007B33D6" w:rsidP="00B12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303333">
        <w:rPr>
          <w:rFonts w:ascii="Courier New" w:eastAsia="Times New Roman" w:hAnsi="Courier New" w:cs="Courier New"/>
          <w:sz w:val="20"/>
          <w:szCs w:val="20"/>
          <w:lang w:eastAsia="en-GB"/>
        </w:rPr>
        <w:t>Guide RNA                5’-</w:t>
      </w:r>
      <w:r w:rsidRPr="006937B7">
        <w:rPr>
          <w:rFonts w:ascii="Courier New" w:eastAsia="Times New Roman" w:hAnsi="Courier New" w:cs="Courier New"/>
          <w:color w:val="FF0000"/>
          <w:sz w:val="20"/>
          <w:szCs w:val="20"/>
          <w:lang w:eastAsia="en-GB"/>
        </w:rPr>
        <w:t>G</w:t>
      </w:r>
      <w:r w:rsidRPr="00303333">
        <w:rPr>
          <w:rFonts w:ascii="Courier New" w:eastAsia="Times New Roman" w:hAnsi="Courier New" w:cs="Courier New"/>
          <w:sz w:val="20"/>
          <w:szCs w:val="20"/>
          <w:lang w:eastAsia="en-GB"/>
        </w:rPr>
        <w:t>AAGAGAGCA</w:t>
      </w:r>
      <w:r w:rsidR="00B127F7" w:rsidRPr="00303333">
        <w:rPr>
          <w:rFonts w:ascii="Courier New" w:eastAsia="Times New Roman" w:hAnsi="Courier New" w:cs="Courier New"/>
          <w:sz w:val="20"/>
          <w:szCs w:val="20"/>
          <w:lang w:eastAsia="en-GB"/>
        </w:rPr>
        <w:t>TCATGGGCCA</w:t>
      </w:r>
      <w:r w:rsidRPr="00303333">
        <w:rPr>
          <w:rFonts w:ascii="Courier New" w:eastAsia="Times New Roman" w:hAnsi="Courier New" w:cs="Courier New"/>
          <w:sz w:val="20"/>
          <w:szCs w:val="20"/>
          <w:lang w:eastAsia="en-GB"/>
        </w:rPr>
        <w:t>-3’</w:t>
      </w:r>
    </w:p>
    <w:p w14:paraId="41DA48BB" w14:textId="77777777" w:rsidR="00B127F7" w:rsidRPr="00303333" w:rsidRDefault="00B127F7" w:rsidP="00B127F7">
      <w:pPr>
        <w:pStyle w:val="NoSpacing"/>
        <w:spacing w:line="276" w:lineRule="auto"/>
        <w:rPr>
          <w:sz w:val="20"/>
          <w:szCs w:val="20"/>
        </w:rPr>
      </w:pPr>
    </w:p>
    <w:p w14:paraId="6E251329" w14:textId="77777777" w:rsidR="007B33D6" w:rsidRPr="00303333" w:rsidRDefault="007B33D6" w:rsidP="00B127F7">
      <w:pPr>
        <w:pStyle w:val="NoSpacing"/>
        <w:spacing w:line="276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303333">
        <w:rPr>
          <w:rFonts w:ascii="Courier New" w:hAnsi="Courier New" w:cs="Courier New"/>
          <w:sz w:val="20"/>
          <w:szCs w:val="20"/>
        </w:rPr>
        <w:t>Top strand oligo     5’-</w:t>
      </w:r>
      <w:r w:rsidRPr="00946574">
        <w:rPr>
          <w:rFonts w:ascii="Courier New" w:hAnsi="Courier New" w:cs="Courier New"/>
          <w:color w:val="FF0000"/>
          <w:sz w:val="20"/>
          <w:szCs w:val="20"/>
        </w:rPr>
        <w:t>CACC</w:t>
      </w:r>
      <w:r w:rsidRPr="00D729DD">
        <w:rPr>
          <w:rFonts w:ascii="Courier New" w:eastAsia="Times New Roman" w:hAnsi="Courier New" w:cs="Courier New"/>
          <w:color w:val="00B0F0"/>
          <w:sz w:val="20"/>
          <w:szCs w:val="20"/>
          <w:lang w:eastAsia="en-GB"/>
        </w:rPr>
        <w:t>GAAGAGAGCATCATGGGCCA</w:t>
      </w:r>
      <w:r w:rsidRPr="00303333">
        <w:rPr>
          <w:rFonts w:ascii="Courier New" w:eastAsia="Times New Roman" w:hAnsi="Courier New" w:cs="Courier New"/>
          <w:sz w:val="20"/>
          <w:szCs w:val="20"/>
          <w:lang w:eastAsia="en-GB"/>
        </w:rPr>
        <w:t>-3’</w:t>
      </w:r>
    </w:p>
    <w:p w14:paraId="1F5CF4F2" w14:textId="77777777" w:rsidR="007B33D6" w:rsidRPr="00303333" w:rsidRDefault="007B33D6" w:rsidP="00B127F7">
      <w:pPr>
        <w:pStyle w:val="NoSpacing"/>
        <w:spacing w:line="276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30333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Bottom strand </w:t>
      </w:r>
      <w:proofErr w:type="spellStart"/>
      <w:r w:rsidRPr="00303333">
        <w:rPr>
          <w:rFonts w:ascii="Courier New" w:eastAsia="Times New Roman" w:hAnsi="Courier New" w:cs="Courier New"/>
          <w:sz w:val="20"/>
          <w:szCs w:val="20"/>
          <w:lang w:eastAsia="en-GB"/>
        </w:rPr>
        <w:t>ologo</w:t>
      </w:r>
      <w:proofErr w:type="spellEnd"/>
      <w:r w:rsidRPr="0030333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3’-</w:t>
      </w:r>
      <w:r w:rsidRPr="00D729DD">
        <w:rPr>
          <w:rFonts w:ascii="Courier New" w:eastAsia="Times New Roman" w:hAnsi="Courier New" w:cs="Courier New"/>
          <w:color w:val="00B0F0"/>
          <w:sz w:val="20"/>
          <w:szCs w:val="20"/>
          <w:lang w:eastAsia="en-GB"/>
        </w:rPr>
        <w:t>CTTCTCTCGTAGTACCCGGT</w:t>
      </w:r>
      <w:r w:rsidRPr="00946574">
        <w:rPr>
          <w:rFonts w:ascii="Courier New" w:eastAsia="Times New Roman" w:hAnsi="Courier New" w:cs="Courier New"/>
          <w:color w:val="FF0000"/>
          <w:sz w:val="20"/>
          <w:szCs w:val="20"/>
          <w:lang w:eastAsia="en-GB"/>
        </w:rPr>
        <w:t>CAAA</w:t>
      </w:r>
      <w:r w:rsidRPr="00303333">
        <w:rPr>
          <w:rFonts w:ascii="Courier New" w:eastAsia="Times New Roman" w:hAnsi="Courier New" w:cs="Courier New"/>
          <w:sz w:val="20"/>
          <w:szCs w:val="20"/>
          <w:lang w:eastAsia="en-GB"/>
        </w:rPr>
        <w:t>-5’</w:t>
      </w:r>
    </w:p>
    <w:p w14:paraId="4C2DB4DD" w14:textId="77777777" w:rsidR="007B33D6" w:rsidRDefault="007B33D6" w:rsidP="00B127F7">
      <w:pPr>
        <w:pStyle w:val="NoSpacing"/>
        <w:spacing w:line="276" w:lineRule="auto"/>
        <w:rPr>
          <w:rFonts w:eastAsia="Times New Roman" w:cstheme="minorHAnsi"/>
          <w:sz w:val="20"/>
          <w:szCs w:val="20"/>
          <w:lang w:eastAsia="en-GB"/>
        </w:rPr>
      </w:pPr>
      <w:bookmarkStart w:id="1" w:name="_GoBack"/>
      <w:bookmarkEnd w:id="1"/>
    </w:p>
    <w:p w14:paraId="76C2630D" w14:textId="66CCB70B" w:rsidR="00A706A0" w:rsidRPr="00A706A0" w:rsidRDefault="0086370C" w:rsidP="00B127F7">
      <w:pPr>
        <w:pStyle w:val="NoSpacing"/>
        <w:spacing w:line="276" w:lineRule="auto"/>
        <w:rPr>
          <w:rFonts w:eastAsia="Times New Roman" w:cstheme="minorHAnsi"/>
          <w:b/>
          <w:sz w:val="20"/>
          <w:szCs w:val="20"/>
          <w:lang w:eastAsia="en-GB"/>
        </w:rPr>
      </w:pPr>
      <w:proofErr w:type="gramStart"/>
      <w:r>
        <w:rPr>
          <w:rFonts w:eastAsia="Times New Roman" w:cstheme="minorHAnsi"/>
          <w:b/>
          <w:sz w:val="20"/>
          <w:szCs w:val="20"/>
          <w:lang w:eastAsia="en-GB"/>
        </w:rPr>
        <w:t>gRNA</w:t>
      </w:r>
      <w:proofErr w:type="gramEnd"/>
      <w:r>
        <w:rPr>
          <w:rFonts w:eastAsia="Times New Roman" w:cstheme="minorHAnsi"/>
          <w:b/>
          <w:sz w:val="20"/>
          <w:szCs w:val="20"/>
          <w:lang w:eastAsia="en-GB"/>
        </w:rPr>
        <w:t xml:space="preserve"> design </w:t>
      </w:r>
      <w:r w:rsidR="00A706A0" w:rsidRPr="00A706A0">
        <w:rPr>
          <w:rFonts w:eastAsia="Times New Roman" w:cstheme="minorHAnsi"/>
          <w:b/>
          <w:sz w:val="20"/>
          <w:szCs w:val="20"/>
          <w:lang w:eastAsia="en-GB"/>
        </w:rPr>
        <w:t>for the</w:t>
      </w:r>
      <w:r>
        <w:rPr>
          <w:rFonts w:eastAsia="Times New Roman" w:cstheme="minorHAnsi"/>
          <w:b/>
          <w:sz w:val="20"/>
          <w:szCs w:val="20"/>
          <w:lang w:eastAsia="en-GB"/>
        </w:rPr>
        <w:t xml:space="preserve"> h7SKgRNA5(</w:t>
      </w:r>
      <w:proofErr w:type="spellStart"/>
      <w:r>
        <w:rPr>
          <w:rFonts w:eastAsia="Times New Roman" w:cstheme="minorHAnsi"/>
          <w:b/>
          <w:sz w:val="20"/>
          <w:szCs w:val="20"/>
          <w:lang w:eastAsia="en-GB"/>
        </w:rPr>
        <w:t>SapI</w:t>
      </w:r>
      <w:proofErr w:type="spellEnd"/>
      <w:r>
        <w:rPr>
          <w:rFonts w:eastAsia="Times New Roman" w:cstheme="minorHAnsi"/>
          <w:b/>
          <w:sz w:val="20"/>
          <w:szCs w:val="20"/>
          <w:lang w:eastAsia="en-GB"/>
        </w:rPr>
        <w:t>) cassette</w:t>
      </w:r>
    </w:p>
    <w:p w14:paraId="5D79C640" w14:textId="77777777" w:rsidR="00F56624" w:rsidRPr="00303333" w:rsidRDefault="00F56624" w:rsidP="00F56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303333">
        <w:rPr>
          <w:rFonts w:ascii="Courier New" w:eastAsia="Times New Roman" w:hAnsi="Courier New" w:cs="Courier New"/>
          <w:sz w:val="20"/>
          <w:szCs w:val="20"/>
          <w:lang w:eastAsia="en-GB"/>
        </w:rPr>
        <w:t>Genome            5’-tggcgtg</w:t>
      </w:r>
      <w:r>
        <w:rPr>
          <w:rFonts w:ascii="Courier New" w:eastAsia="Times New Roman" w:hAnsi="Courier New" w:cs="Courier New"/>
          <w:color w:val="002060"/>
          <w:sz w:val="20"/>
          <w:szCs w:val="20"/>
          <w:lang w:eastAsia="en-GB"/>
        </w:rPr>
        <w:t>T</w:t>
      </w:r>
      <w:r w:rsidRPr="00303333">
        <w:rPr>
          <w:rFonts w:ascii="Courier New" w:eastAsia="Times New Roman" w:hAnsi="Courier New" w:cs="Courier New"/>
          <w:color w:val="3300FF"/>
          <w:sz w:val="20"/>
          <w:szCs w:val="20"/>
          <w:lang w:eastAsia="en-GB"/>
        </w:rPr>
        <w:t>AAGAGAGCATCATGGGCCA</w:t>
      </w:r>
      <w:r w:rsidRPr="00946574">
        <w:rPr>
          <w:rFonts w:ascii="Courier New" w:eastAsia="Times New Roman" w:hAnsi="Courier New" w:cs="Courier New"/>
          <w:color w:val="00B050"/>
          <w:sz w:val="20"/>
          <w:szCs w:val="20"/>
          <w:lang w:eastAsia="en-GB"/>
        </w:rPr>
        <w:t>CGG</w:t>
      </w:r>
      <w:r w:rsidRPr="00303333">
        <w:rPr>
          <w:rFonts w:ascii="Courier New" w:eastAsia="Times New Roman" w:hAnsi="Courier New" w:cs="Courier New"/>
          <w:sz w:val="20"/>
          <w:szCs w:val="20"/>
          <w:lang w:eastAsia="en-GB"/>
        </w:rPr>
        <w:t>cagagaa-3’</w:t>
      </w:r>
    </w:p>
    <w:p w14:paraId="23B75C8B" w14:textId="77777777" w:rsidR="00F56624" w:rsidRPr="00B127F7" w:rsidRDefault="00F56624" w:rsidP="00F56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303333">
        <w:rPr>
          <w:rFonts w:ascii="Courier New" w:eastAsia="Times New Roman" w:hAnsi="Courier New" w:cs="Courier New"/>
          <w:sz w:val="20"/>
          <w:szCs w:val="20"/>
          <w:lang w:eastAsia="en-GB"/>
        </w:rPr>
        <w:t>Guide RNA                5’-</w:t>
      </w:r>
      <w:r w:rsidRPr="006937B7">
        <w:rPr>
          <w:rFonts w:ascii="Courier New" w:eastAsia="Times New Roman" w:hAnsi="Courier New" w:cs="Courier New"/>
          <w:color w:val="FF0000"/>
          <w:sz w:val="20"/>
          <w:szCs w:val="20"/>
          <w:lang w:eastAsia="en-GB"/>
        </w:rPr>
        <w:t>G</w:t>
      </w:r>
      <w:r w:rsidRPr="00303333">
        <w:rPr>
          <w:rFonts w:ascii="Courier New" w:eastAsia="Times New Roman" w:hAnsi="Courier New" w:cs="Courier New"/>
          <w:sz w:val="20"/>
          <w:szCs w:val="20"/>
          <w:lang w:eastAsia="en-GB"/>
        </w:rPr>
        <w:t>AAGAGAGCATCATGGGCCA-3’</w:t>
      </w:r>
    </w:p>
    <w:p w14:paraId="4C660B6D" w14:textId="77777777" w:rsidR="00F56624" w:rsidRPr="00303333" w:rsidRDefault="00F56624" w:rsidP="00F56624">
      <w:pPr>
        <w:pStyle w:val="NoSpacing"/>
        <w:spacing w:line="276" w:lineRule="auto"/>
        <w:rPr>
          <w:sz w:val="20"/>
          <w:szCs w:val="20"/>
        </w:rPr>
      </w:pPr>
    </w:p>
    <w:p w14:paraId="01D120A7" w14:textId="6ACA6652" w:rsidR="00F56624" w:rsidRPr="00303333" w:rsidRDefault="00F56624" w:rsidP="00F56624">
      <w:pPr>
        <w:pStyle w:val="NoSpacing"/>
        <w:spacing w:line="276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303333">
        <w:rPr>
          <w:rFonts w:ascii="Courier New" w:hAnsi="Courier New" w:cs="Courier New"/>
          <w:sz w:val="20"/>
          <w:szCs w:val="20"/>
        </w:rPr>
        <w:t xml:space="preserve">Top strand oligo     </w:t>
      </w:r>
      <w:r w:rsidR="0086370C">
        <w:rPr>
          <w:rFonts w:ascii="Courier New" w:hAnsi="Courier New" w:cs="Courier New"/>
          <w:sz w:val="20"/>
          <w:szCs w:val="20"/>
        </w:rPr>
        <w:t xml:space="preserve"> </w:t>
      </w:r>
      <w:r w:rsidRPr="00303333">
        <w:rPr>
          <w:rFonts w:ascii="Courier New" w:hAnsi="Courier New" w:cs="Courier New"/>
          <w:sz w:val="20"/>
          <w:szCs w:val="20"/>
        </w:rPr>
        <w:t>5’-</w:t>
      </w:r>
      <w:r w:rsidR="0086370C">
        <w:rPr>
          <w:rFonts w:ascii="Courier New" w:hAnsi="Courier New" w:cs="Courier New"/>
          <w:color w:val="FF0000"/>
          <w:sz w:val="20"/>
          <w:szCs w:val="20"/>
        </w:rPr>
        <w:t>CTC</w:t>
      </w:r>
      <w:r w:rsidRPr="00D729DD">
        <w:rPr>
          <w:rFonts w:ascii="Courier New" w:eastAsia="Times New Roman" w:hAnsi="Courier New" w:cs="Courier New"/>
          <w:color w:val="00B0F0"/>
          <w:sz w:val="20"/>
          <w:szCs w:val="20"/>
          <w:lang w:eastAsia="en-GB"/>
        </w:rPr>
        <w:t>GAAGAGAGCATCATGGGCCA</w:t>
      </w:r>
      <w:r w:rsidRPr="00303333">
        <w:rPr>
          <w:rFonts w:ascii="Courier New" w:eastAsia="Times New Roman" w:hAnsi="Courier New" w:cs="Courier New"/>
          <w:sz w:val="20"/>
          <w:szCs w:val="20"/>
          <w:lang w:eastAsia="en-GB"/>
        </w:rPr>
        <w:t>-3’</w:t>
      </w:r>
    </w:p>
    <w:p w14:paraId="4EDE6828" w14:textId="71C43F1D" w:rsidR="00F56624" w:rsidRPr="00303333" w:rsidRDefault="0086370C" w:rsidP="00F56624">
      <w:pPr>
        <w:pStyle w:val="NoSpacing"/>
        <w:spacing w:line="276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Bottom strand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en-GB"/>
        </w:rPr>
        <w:t>ologo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</w:t>
      </w:r>
      <w:r w:rsidR="00F56624" w:rsidRPr="00303333">
        <w:rPr>
          <w:rFonts w:ascii="Courier New" w:eastAsia="Times New Roman" w:hAnsi="Courier New" w:cs="Courier New"/>
          <w:sz w:val="20"/>
          <w:szCs w:val="20"/>
          <w:lang w:eastAsia="en-GB"/>
        </w:rPr>
        <w:t>3’-</w:t>
      </w:r>
      <w:r w:rsidR="00F56624" w:rsidRPr="00D729DD">
        <w:rPr>
          <w:rFonts w:ascii="Courier New" w:eastAsia="Times New Roman" w:hAnsi="Courier New" w:cs="Courier New"/>
          <w:color w:val="00B0F0"/>
          <w:sz w:val="20"/>
          <w:szCs w:val="20"/>
          <w:lang w:eastAsia="en-GB"/>
        </w:rPr>
        <w:t>CTTCTCTCGTAGTACCCGGT</w:t>
      </w:r>
      <w:r>
        <w:rPr>
          <w:rFonts w:ascii="Courier New" w:eastAsia="Times New Roman" w:hAnsi="Courier New" w:cs="Courier New"/>
          <w:color w:val="FF0000"/>
          <w:sz w:val="20"/>
          <w:szCs w:val="20"/>
          <w:lang w:eastAsia="en-GB"/>
        </w:rPr>
        <w:t>CAA</w:t>
      </w:r>
      <w:r w:rsidR="00F56624" w:rsidRPr="00303333">
        <w:rPr>
          <w:rFonts w:ascii="Courier New" w:eastAsia="Times New Roman" w:hAnsi="Courier New" w:cs="Courier New"/>
          <w:sz w:val="20"/>
          <w:szCs w:val="20"/>
          <w:lang w:eastAsia="en-GB"/>
        </w:rPr>
        <w:t>-5’</w:t>
      </w:r>
    </w:p>
    <w:p w14:paraId="1A5EE342" w14:textId="77777777" w:rsidR="00A706A0" w:rsidRDefault="00A706A0" w:rsidP="00B127F7">
      <w:pPr>
        <w:pStyle w:val="NoSpacing"/>
        <w:spacing w:line="276" w:lineRule="auto"/>
        <w:rPr>
          <w:rFonts w:eastAsia="Times New Roman" w:cstheme="minorHAnsi"/>
          <w:sz w:val="20"/>
          <w:szCs w:val="20"/>
          <w:lang w:eastAsia="en-GB"/>
        </w:rPr>
      </w:pPr>
    </w:p>
    <w:p w14:paraId="16948A57" w14:textId="7FF80CF7" w:rsidR="00F56624" w:rsidRPr="00A706A0" w:rsidRDefault="0086370C" w:rsidP="00F56624">
      <w:pPr>
        <w:pStyle w:val="NoSpacing"/>
        <w:spacing w:line="276" w:lineRule="auto"/>
        <w:rPr>
          <w:rFonts w:eastAsia="Times New Roman" w:cstheme="minorHAnsi"/>
          <w:b/>
          <w:sz w:val="20"/>
          <w:szCs w:val="20"/>
          <w:lang w:eastAsia="en-GB"/>
        </w:rPr>
      </w:pPr>
      <w:proofErr w:type="gramStart"/>
      <w:r>
        <w:rPr>
          <w:rFonts w:eastAsia="Times New Roman" w:cstheme="minorHAnsi"/>
          <w:b/>
          <w:sz w:val="20"/>
          <w:szCs w:val="20"/>
          <w:lang w:eastAsia="en-GB"/>
        </w:rPr>
        <w:t>gRNA</w:t>
      </w:r>
      <w:proofErr w:type="gramEnd"/>
      <w:r>
        <w:rPr>
          <w:rFonts w:eastAsia="Times New Roman" w:cstheme="minorHAnsi"/>
          <w:b/>
          <w:sz w:val="20"/>
          <w:szCs w:val="20"/>
          <w:lang w:eastAsia="en-GB"/>
        </w:rPr>
        <w:t xml:space="preserve"> design </w:t>
      </w:r>
      <w:r w:rsidR="00F56624" w:rsidRPr="00A706A0">
        <w:rPr>
          <w:rFonts w:eastAsia="Times New Roman" w:cstheme="minorHAnsi"/>
          <w:b/>
          <w:sz w:val="20"/>
          <w:szCs w:val="20"/>
          <w:lang w:eastAsia="en-GB"/>
        </w:rPr>
        <w:t>for the</w:t>
      </w:r>
      <w:r w:rsidR="00F56624">
        <w:rPr>
          <w:rFonts w:eastAsia="Times New Roman" w:cstheme="minorHAnsi"/>
          <w:b/>
          <w:sz w:val="20"/>
          <w:szCs w:val="20"/>
          <w:lang w:eastAsia="en-GB"/>
        </w:rPr>
        <w:t xml:space="preserve"> mU6</w:t>
      </w:r>
      <w:r>
        <w:rPr>
          <w:rFonts w:eastAsia="Times New Roman" w:cstheme="minorHAnsi"/>
          <w:b/>
          <w:sz w:val="20"/>
          <w:szCs w:val="20"/>
          <w:lang w:eastAsia="en-GB"/>
        </w:rPr>
        <w:t>gRNA5(</w:t>
      </w:r>
      <w:proofErr w:type="spellStart"/>
      <w:r>
        <w:rPr>
          <w:rFonts w:eastAsia="Times New Roman" w:cstheme="minorHAnsi"/>
          <w:b/>
          <w:sz w:val="20"/>
          <w:szCs w:val="20"/>
          <w:lang w:eastAsia="en-GB"/>
        </w:rPr>
        <w:t>SapI</w:t>
      </w:r>
      <w:proofErr w:type="spellEnd"/>
      <w:r>
        <w:rPr>
          <w:rFonts w:eastAsia="Times New Roman" w:cstheme="minorHAnsi"/>
          <w:b/>
          <w:sz w:val="20"/>
          <w:szCs w:val="20"/>
          <w:lang w:eastAsia="en-GB"/>
        </w:rPr>
        <w:t>) cassette</w:t>
      </w:r>
    </w:p>
    <w:p w14:paraId="5B8BF94E" w14:textId="77777777" w:rsidR="00F56624" w:rsidRPr="00303333" w:rsidRDefault="00F56624" w:rsidP="00F56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303333">
        <w:rPr>
          <w:rFonts w:ascii="Courier New" w:eastAsia="Times New Roman" w:hAnsi="Courier New" w:cs="Courier New"/>
          <w:sz w:val="20"/>
          <w:szCs w:val="20"/>
          <w:lang w:eastAsia="en-GB"/>
        </w:rPr>
        <w:t>Genome            5’-tggcgtg</w:t>
      </w:r>
      <w:r>
        <w:rPr>
          <w:rFonts w:ascii="Courier New" w:eastAsia="Times New Roman" w:hAnsi="Courier New" w:cs="Courier New"/>
          <w:color w:val="002060"/>
          <w:sz w:val="20"/>
          <w:szCs w:val="20"/>
          <w:lang w:eastAsia="en-GB"/>
        </w:rPr>
        <w:t>T</w:t>
      </w:r>
      <w:r w:rsidRPr="00303333">
        <w:rPr>
          <w:rFonts w:ascii="Courier New" w:eastAsia="Times New Roman" w:hAnsi="Courier New" w:cs="Courier New"/>
          <w:color w:val="3300FF"/>
          <w:sz w:val="20"/>
          <w:szCs w:val="20"/>
          <w:lang w:eastAsia="en-GB"/>
        </w:rPr>
        <w:t>AAGAGAGCATCATGGGCCA</w:t>
      </w:r>
      <w:r w:rsidRPr="00946574">
        <w:rPr>
          <w:rFonts w:ascii="Courier New" w:eastAsia="Times New Roman" w:hAnsi="Courier New" w:cs="Courier New"/>
          <w:color w:val="00B050"/>
          <w:sz w:val="20"/>
          <w:szCs w:val="20"/>
          <w:lang w:eastAsia="en-GB"/>
        </w:rPr>
        <w:t>CGG</w:t>
      </w:r>
      <w:r w:rsidRPr="00303333">
        <w:rPr>
          <w:rFonts w:ascii="Courier New" w:eastAsia="Times New Roman" w:hAnsi="Courier New" w:cs="Courier New"/>
          <w:sz w:val="20"/>
          <w:szCs w:val="20"/>
          <w:lang w:eastAsia="en-GB"/>
        </w:rPr>
        <w:t>cagagaa-3’</w:t>
      </w:r>
    </w:p>
    <w:p w14:paraId="23E80D0A" w14:textId="77777777" w:rsidR="00F56624" w:rsidRPr="00B127F7" w:rsidRDefault="00F56624" w:rsidP="00F566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303333">
        <w:rPr>
          <w:rFonts w:ascii="Courier New" w:eastAsia="Times New Roman" w:hAnsi="Courier New" w:cs="Courier New"/>
          <w:sz w:val="20"/>
          <w:szCs w:val="20"/>
          <w:lang w:eastAsia="en-GB"/>
        </w:rPr>
        <w:t>Guide RNA                5’-</w:t>
      </w:r>
      <w:r w:rsidRPr="006937B7">
        <w:rPr>
          <w:rFonts w:ascii="Courier New" w:eastAsia="Times New Roman" w:hAnsi="Courier New" w:cs="Courier New"/>
          <w:color w:val="FF0000"/>
          <w:sz w:val="20"/>
          <w:szCs w:val="20"/>
          <w:lang w:eastAsia="en-GB"/>
        </w:rPr>
        <w:t>G</w:t>
      </w:r>
      <w:r w:rsidRPr="00303333">
        <w:rPr>
          <w:rFonts w:ascii="Courier New" w:eastAsia="Times New Roman" w:hAnsi="Courier New" w:cs="Courier New"/>
          <w:sz w:val="20"/>
          <w:szCs w:val="20"/>
          <w:lang w:eastAsia="en-GB"/>
        </w:rPr>
        <w:t>AAGAGAGCATCATGGGCCA-3’</w:t>
      </w:r>
    </w:p>
    <w:p w14:paraId="1848FB19" w14:textId="77777777" w:rsidR="00F56624" w:rsidRPr="00303333" w:rsidRDefault="00F56624" w:rsidP="00F56624">
      <w:pPr>
        <w:pStyle w:val="NoSpacing"/>
        <w:spacing w:line="276" w:lineRule="auto"/>
        <w:rPr>
          <w:sz w:val="20"/>
          <w:szCs w:val="20"/>
        </w:rPr>
      </w:pPr>
    </w:p>
    <w:p w14:paraId="42D5A5FB" w14:textId="06058096" w:rsidR="00F56624" w:rsidRPr="00303333" w:rsidRDefault="00F56624" w:rsidP="00F56624">
      <w:pPr>
        <w:pStyle w:val="NoSpacing"/>
        <w:spacing w:line="276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303333">
        <w:rPr>
          <w:rFonts w:ascii="Courier New" w:hAnsi="Courier New" w:cs="Courier New"/>
          <w:sz w:val="20"/>
          <w:szCs w:val="20"/>
        </w:rPr>
        <w:t xml:space="preserve">Top strand oligo     </w:t>
      </w:r>
      <w:r w:rsidR="0086370C">
        <w:rPr>
          <w:rFonts w:ascii="Courier New" w:hAnsi="Courier New" w:cs="Courier New"/>
          <w:sz w:val="20"/>
          <w:szCs w:val="20"/>
        </w:rPr>
        <w:t xml:space="preserve"> </w:t>
      </w:r>
      <w:r w:rsidRPr="00303333">
        <w:rPr>
          <w:rFonts w:ascii="Courier New" w:hAnsi="Courier New" w:cs="Courier New"/>
          <w:sz w:val="20"/>
          <w:szCs w:val="20"/>
        </w:rPr>
        <w:t>5’-</w:t>
      </w:r>
      <w:r w:rsidR="0086370C">
        <w:rPr>
          <w:rFonts w:ascii="Courier New" w:hAnsi="Courier New" w:cs="Courier New"/>
          <w:color w:val="FF0000"/>
          <w:sz w:val="20"/>
          <w:szCs w:val="20"/>
        </w:rPr>
        <w:t>TTT</w:t>
      </w:r>
      <w:r w:rsidRPr="00D729DD">
        <w:rPr>
          <w:rFonts w:ascii="Courier New" w:eastAsia="Times New Roman" w:hAnsi="Courier New" w:cs="Courier New"/>
          <w:color w:val="00B0F0"/>
          <w:sz w:val="20"/>
          <w:szCs w:val="20"/>
          <w:lang w:eastAsia="en-GB"/>
        </w:rPr>
        <w:t>GAAGAGAGCATCATGGGCCA</w:t>
      </w:r>
      <w:r w:rsidRPr="00303333">
        <w:rPr>
          <w:rFonts w:ascii="Courier New" w:eastAsia="Times New Roman" w:hAnsi="Courier New" w:cs="Courier New"/>
          <w:sz w:val="20"/>
          <w:szCs w:val="20"/>
          <w:lang w:eastAsia="en-GB"/>
        </w:rPr>
        <w:t>-3’</w:t>
      </w:r>
    </w:p>
    <w:p w14:paraId="194D54FE" w14:textId="7C363535" w:rsidR="00F56624" w:rsidRPr="00303333" w:rsidRDefault="00F56624" w:rsidP="00F56624">
      <w:pPr>
        <w:pStyle w:val="NoSpacing"/>
        <w:spacing w:line="276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30333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Bottom strand </w:t>
      </w:r>
      <w:proofErr w:type="spellStart"/>
      <w:r w:rsidRPr="00303333">
        <w:rPr>
          <w:rFonts w:ascii="Courier New" w:eastAsia="Times New Roman" w:hAnsi="Courier New" w:cs="Courier New"/>
          <w:sz w:val="20"/>
          <w:szCs w:val="20"/>
          <w:lang w:eastAsia="en-GB"/>
        </w:rPr>
        <w:t>ologo</w:t>
      </w:r>
      <w:proofErr w:type="spellEnd"/>
      <w:r w:rsidRPr="00303333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     3’-</w:t>
      </w:r>
      <w:r w:rsidRPr="00D729DD">
        <w:rPr>
          <w:rFonts w:ascii="Courier New" w:eastAsia="Times New Roman" w:hAnsi="Courier New" w:cs="Courier New"/>
          <w:color w:val="00B0F0"/>
          <w:sz w:val="20"/>
          <w:szCs w:val="20"/>
          <w:lang w:eastAsia="en-GB"/>
        </w:rPr>
        <w:t>CTTCTCTCGTAGTACCCGGT</w:t>
      </w:r>
      <w:r w:rsidR="0086370C">
        <w:rPr>
          <w:rFonts w:ascii="Courier New" w:eastAsia="Times New Roman" w:hAnsi="Courier New" w:cs="Courier New"/>
          <w:color w:val="FF0000"/>
          <w:sz w:val="20"/>
          <w:szCs w:val="20"/>
          <w:lang w:eastAsia="en-GB"/>
        </w:rPr>
        <w:t>CAA</w:t>
      </w:r>
      <w:r w:rsidRPr="00303333">
        <w:rPr>
          <w:rFonts w:ascii="Courier New" w:eastAsia="Times New Roman" w:hAnsi="Courier New" w:cs="Courier New"/>
          <w:sz w:val="20"/>
          <w:szCs w:val="20"/>
          <w:lang w:eastAsia="en-GB"/>
        </w:rPr>
        <w:t>-5’</w:t>
      </w:r>
    </w:p>
    <w:p w14:paraId="4598132F" w14:textId="77777777" w:rsidR="00A706A0" w:rsidRPr="00303333" w:rsidRDefault="00A706A0" w:rsidP="00B127F7">
      <w:pPr>
        <w:pStyle w:val="NoSpacing"/>
        <w:spacing w:line="276" w:lineRule="auto"/>
        <w:rPr>
          <w:rFonts w:eastAsia="Times New Roman" w:cstheme="minorHAnsi"/>
          <w:sz w:val="20"/>
          <w:szCs w:val="20"/>
          <w:lang w:eastAsia="en-GB"/>
        </w:rPr>
      </w:pPr>
    </w:p>
    <w:p w14:paraId="193DE97F" w14:textId="0331435A" w:rsidR="007B33D6" w:rsidRDefault="001276A0" w:rsidP="00B127F7">
      <w:pPr>
        <w:pStyle w:val="NoSpacing"/>
        <w:spacing w:line="276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>Note that</w:t>
      </w:r>
      <w:r w:rsidR="00946574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86370C">
        <w:rPr>
          <w:rFonts w:eastAsia="Times New Roman" w:cstheme="minorHAnsi"/>
          <w:sz w:val="20"/>
          <w:szCs w:val="20"/>
          <w:lang w:eastAsia="en-GB"/>
        </w:rPr>
        <w:t xml:space="preserve">the length of 5’ overhang produced by BbsI and </w:t>
      </w:r>
      <w:proofErr w:type="spellStart"/>
      <w:r w:rsidR="0086370C">
        <w:rPr>
          <w:rFonts w:eastAsia="Times New Roman" w:cstheme="minorHAnsi"/>
          <w:sz w:val="20"/>
          <w:szCs w:val="20"/>
          <w:lang w:eastAsia="en-GB"/>
        </w:rPr>
        <w:t>SapI</w:t>
      </w:r>
      <w:proofErr w:type="spellEnd"/>
      <w:r w:rsidR="00946574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86370C">
        <w:rPr>
          <w:rFonts w:eastAsia="Times New Roman" w:cstheme="minorHAnsi"/>
          <w:sz w:val="20"/>
          <w:szCs w:val="20"/>
          <w:lang w:eastAsia="en-GB"/>
        </w:rPr>
        <w:t xml:space="preserve">are different. Furthermore, each promoter needs specific 5’ overhang for ligation. </w:t>
      </w:r>
      <w:r>
        <w:rPr>
          <w:rFonts w:eastAsia="Times New Roman" w:cstheme="minorHAnsi"/>
          <w:sz w:val="20"/>
          <w:szCs w:val="20"/>
          <w:lang w:eastAsia="en-GB"/>
        </w:rPr>
        <w:t>Therefore,</w:t>
      </w:r>
      <w:r w:rsidR="00946574">
        <w:rPr>
          <w:rFonts w:eastAsia="Times New Roman" w:cstheme="minorHAnsi"/>
          <w:sz w:val="20"/>
          <w:szCs w:val="20"/>
          <w:lang w:eastAsia="en-GB"/>
        </w:rPr>
        <w:t xml:space="preserve"> different sequences (highlighted in red) need to be added</w:t>
      </w:r>
      <w:r w:rsidR="0086370C">
        <w:rPr>
          <w:rFonts w:eastAsia="Times New Roman" w:cstheme="minorHAnsi"/>
          <w:sz w:val="20"/>
          <w:szCs w:val="20"/>
          <w:lang w:eastAsia="en-GB"/>
        </w:rPr>
        <w:t xml:space="preserve">. </w:t>
      </w:r>
      <w:r>
        <w:rPr>
          <w:rFonts w:eastAsia="Times New Roman" w:cstheme="minorHAnsi"/>
          <w:sz w:val="20"/>
          <w:szCs w:val="20"/>
          <w:lang w:eastAsia="en-GB"/>
        </w:rPr>
        <w:t>In addition, if</w:t>
      </w:r>
      <w:r w:rsidR="007B33D6" w:rsidRPr="00303333">
        <w:rPr>
          <w:rFonts w:eastAsia="Times New Roman" w:cstheme="minorHAnsi"/>
          <w:sz w:val="20"/>
          <w:szCs w:val="20"/>
          <w:lang w:eastAsia="en-GB"/>
        </w:rPr>
        <w:t xml:space="preserve"> the first nucleotide is not G, replace the first nucleotide to G</w:t>
      </w:r>
      <w:r w:rsidR="00C22C06">
        <w:rPr>
          <w:rFonts w:eastAsia="Times New Roman" w:cstheme="minorHAnsi"/>
          <w:sz w:val="20"/>
          <w:szCs w:val="20"/>
          <w:lang w:eastAsia="en-GB"/>
        </w:rPr>
        <w:t xml:space="preserve"> as exemplified above</w:t>
      </w:r>
      <w:r w:rsidR="00946574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86370C">
        <w:rPr>
          <w:rFonts w:eastAsia="Times New Roman" w:cstheme="minorHAnsi"/>
          <w:sz w:val="20"/>
          <w:szCs w:val="20"/>
          <w:lang w:eastAsia="en-GB"/>
        </w:rPr>
        <w:t xml:space="preserve">(G+N19 configuration) </w:t>
      </w:r>
      <w:r w:rsidR="00946574">
        <w:rPr>
          <w:rFonts w:eastAsia="Times New Roman" w:cstheme="minorHAnsi"/>
          <w:sz w:val="20"/>
          <w:szCs w:val="20"/>
          <w:lang w:eastAsia="en-GB"/>
        </w:rPr>
        <w:t>or append G at the 5’ end</w:t>
      </w:r>
      <w:r w:rsidR="0086370C">
        <w:rPr>
          <w:rFonts w:eastAsia="Times New Roman" w:cstheme="minorHAnsi"/>
          <w:sz w:val="20"/>
          <w:szCs w:val="20"/>
          <w:lang w:eastAsia="en-GB"/>
        </w:rPr>
        <w:t xml:space="preserve"> (G+N20 configuration)</w:t>
      </w:r>
      <w:r w:rsidR="007B33D6" w:rsidRPr="00303333">
        <w:rPr>
          <w:rFonts w:eastAsia="Times New Roman" w:cstheme="minorHAnsi"/>
          <w:sz w:val="20"/>
          <w:szCs w:val="20"/>
          <w:lang w:eastAsia="en-GB"/>
        </w:rPr>
        <w:t>.</w:t>
      </w:r>
      <w:r w:rsidR="00946574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C22C06" w:rsidRPr="00303333">
        <w:rPr>
          <w:rFonts w:eastAsia="Times New Roman" w:cstheme="minorHAnsi"/>
          <w:sz w:val="20"/>
          <w:szCs w:val="20"/>
          <w:lang w:eastAsia="en-GB"/>
        </w:rPr>
        <w:t xml:space="preserve">Order </w:t>
      </w:r>
      <w:proofErr w:type="spellStart"/>
      <w:r w:rsidR="00C22C06" w:rsidRPr="00303333">
        <w:rPr>
          <w:rFonts w:eastAsia="Times New Roman" w:cstheme="minorHAnsi"/>
          <w:sz w:val="20"/>
          <w:szCs w:val="20"/>
          <w:lang w:eastAsia="en-GB"/>
        </w:rPr>
        <w:t>oligos</w:t>
      </w:r>
      <w:proofErr w:type="spellEnd"/>
      <w:r w:rsidR="00C22C06" w:rsidRPr="00303333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946574">
        <w:rPr>
          <w:rFonts w:eastAsia="Times New Roman" w:cstheme="minorHAnsi"/>
          <w:sz w:val="20"/>
          <w:szCs w:val="20"/>
          <w:lang w:eastAsia="en-GB"/>
        </w:rPr>
        <w:t>individually</w:t>
      </w:r>
      <w:r w:rsidR="00C22C06" w:rsidRPr="00303333">
        <w:rPr>
          <w:rFonts w:eastAsia="Times New Roman" w:cstheme="minorHAnsi"/>
          <w:sz w:val="20"/>
          <w:szCs w:val="20"/>
          <w:lang w:eastAsia="en-GB"/>
        </w:rPr>
        <w:t xml:space="preserve"> (</w:t>
      </w:r>
      <w:r w:rsidR="00C22C06">
        <w:rPr>
          <w:rFonts w:eastAsia="Times New Roman" w:cstheme="minorHAnsi"/>
          <w:sz w:val="20"/>
          <w:szCs w:val="20"/>
          <w:lang w:eastAsia="en-GB"/>
        </w:rPr>
        <w:t>at 100 µM, desalt purification</w:t>
      </w:r>
      <w:r w:rsidR="00587B8A">
        <w:rPr>
          <w:rFonts w:eastAsia="Times New Roman" w:cstheme="minorHAnsi"/>
          <w:sz w:val="20"/>
          <w:szCs w:val="20"/>
          <w:lang w:eastAsia="en-GB"/>
        </w:rPr>
        <w:t xml:space="preserve"> in water</w:t>
      </w:r>
      <w:r w:rsidR="00C22C06">
        <w:rPr>
          <w:rFonts w:eastAsia="Times New Roman" w:cstheme="minorHAnsi"/>
          <w:sz w:val="20"/>
          <w:szCs w:val="20"/>
          <w:lang w:eastAsia="en-GB"/>
        </w:rPr>
        <w:t xml:space="preserve">) or in a mix form </w:t>
      </w:r>
      <w:r w:rsidR="00086219">
        <w:rPr>
          <w:rFonts w:eastAsia="Times New Roman" w:cstheme="minorHAnsi"/>
          <w:sz w:val="20"/>
          <w:szCs w:val="20"/>
          <w:lang w:eastAsia="en-GB"/>
        </w:rPr>
        <w:t>(at 50 µM each, desalt purification</w:t>
      </w:r>
      <w:r w:rsidR="00587B8A">
        <w:rPr>
          <w:rFonts w:eastAsia="Times New Roman" w:cstheme="minorHAnsi"/>
          <w:sz w:val="20"/>
          <w:szCs w:val="20"/>
          <w:lang w:eastAsia="en-GB"/>
        </w:rPr>
        <w:t xml:space="preserve"> in water</w:t>
      </w:r>
      <w:r w:rsidR="00086219">
        <w:rPr>
          <w:rFonts w:eastAsia="Times New Roman" w:cstheme="minorHAnsi"/>
          <w:sz w:val="20"/>
          <w:szCs w:val="20"/>
          <w:lang w:eastAsia="en-GB"/>
        </w:rPr>
        <w:t>)</w:t>
      </w:r>
      <w:r w:rsidR="00587B8A">
        <w:rPr>
          <w:rFonts w:eastAsia="Times New Roman" w:cstheme="minorHAnsi"/>
          <w:sz w:val="20"/>
          <w:szCs w:val="20"/>
          <w:lang w:eastAsia="en-GB"/>
        </w:rPr>
        <w:t>.</w:t>
      </w:r>
    </w:p>
    <w:p w14:paraId="13F19603" w14:textId="77777777" w:rsidR="00587B8A" w:rsidRDefault="00587B8A" w:rsidP="00B127F7">
      <w:pPr>
        <w:pStyle w:val="NoSpacing"/>
        <w:spacing w:line="276" w:lineRule="auto"/>
        <w:rPr>
          <w:rFonts w:eastAsia="Times New Roman" w:cstheme="minorHAnsi"/>
          <w:sz w:val="20"/>
          <w:szCs w:val="20"/>
          <w:lang w:eastAsia="en-GB"/>
        </w:rPr>
      </w:pPr>
    </w:p>
    <w:p w14:paraId="36149B0E" w14:textId="32BE5677" w:rsidR="00587B8A" w:rsidRDefault="00587B8A" w:rsidP="00B127F7">
      <w:pPr>
        <w:pStyle w:val="NoSpacing"/>
        <w:spacing w:line="276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 xml:space="preserve">With these vectors, two gRNAs need to be cloned sequentially. Pay attention when designing gRNAs. The first gRNAs should not have the restriction enzyme site for the second gRNA cloning. </w:t>
      </w:r>
    </w:p>
    <w:p w14:paraId="0D0BA9AE" w14:textId="77777777" w:rsidR="008458C1" w:rsidRDefault="008458C1" w:rsidP="00B127F7">
      <w:pPr>
        <w:pStyle w:val="NoSpacing"/>
        <w:spacing w:line="276" w:lineRule="auto"/>
        <w:rPr>
          <w:rFonts w:eastAsia="Times New Roman" w:cstheme="minorHAnsi"/>
          <w:sz w:val="20"/>
          <w:szCs w:val="20"/>
          <w:lang w:eastAsia="en-GB"/>
        </w:rPr>
      </w:pPr>
    </w:p>
    <w:p w14:paraId="0838D312" w14:textId="77777777" w:rsidR="00587B8A" w:rsidRPr="00303333" w:rsidRDefault="00587B8A" w:rsidP="00B127F7">
      <w:pPr>
        <w:pStyle w:val="NoSpacing"/>
        <w:spacing w:line="276" w:lineRule="auto"/>
        <w:rPr>
          <w:rFonts w:eastAsia="Times New Roman" w:cstheme="minorHAnsi"/>
          <w:sz w:val="20"/>
          <w:szCs w:val="20"/>
          <w:lang w:eastAsia="en-GB"/>
        </w:rPr>
      </w:pPr>
    </w:p>
    <w:p w14:paraId="13793235" w14:textId="603ED3FB" w:rsidR="007B33D6" w:rsidRPr="00303333" w:rsidRDefault="007B33D6" w:rsidP="00B127F7">
      <w:pPr>
        <w:pStyle w:val="NoSpacing"/>
        <w:spacing w:line="276" w:lineRule="auto"/>
        <w:rPr>
          <w:rFonts w:eastAsia="Times New Roman" w:cstheme="minorHAnsi"/>
          <w:b/>
          <w:sz w:val="20"/>
          <w:szCs w:val="20"/>
          <w:lang w:eastAsia="en-GB"/>
        </w:rPr>
      </w:pPr>
      <w:r w:rsidRPr="00303333">
        <w:rPr>
          <w:rFonts w:eastAsia="Times New Roman" w:cstheme="minorHAnsi"/>
          <w:b/>
          <w:sz w:val="20"/>
          <w:szCs w:val="20"/>
          <w:lang w:eastAsia="en-GB"/>
        </w:rPr>
        <w:t xml:space="preserve">Oligo </w:t>
      </w:r>
      <w:r w:rsidR="00F86689">
        <w:rPr>
          <w:rFonts w:eastAsia="Times New Roman" w:cstheme="minorHAnsi"/>
          <w:b/>
          <w:sz w:val="20"/>
          <w:szCs w:val="20"/>
          <w:lang w:eastAsia="en-GB"/>
        </w:rPr>
        <w:t xml:space="preserve">phosphorylation and </w:t>
      </w:r>
      <w:r w:rsidRPr="00303333">
        <w:rPr>
          <w:rFonts w:eastAsia="Times New Roman" w:cstheme="minorHAnsi"/>
          <w:b/>
          <w:sz w:val="20"/>
          <w:szCs w:val="20"/>
          <w:lang w:eastAsia="en-GB"/>
        </w:rPr>
        <w:t>annealing</w:t>
      </w:r>
    </w:p>
    <w:p w14:paraId="557DFA7D" w14:textId="1CC89A04" w:rsidR="008A11A6" w:rsidRPr="00303333" w:rsidRDefault="00D729DD" w:rsidP="00B127F7">
      <w:pPr>
        <w:pStyle w:val="NoSpacing"/>
        <w:spacing w:line="276" w:lineRule="auto"/>
        <w:rPr>
          <w:rFonts w:eastAsia="Times New Roman" w:cstheme="minorHAnsi"/>
          <w:sz w:val="20"/>
          <w:szCs w:val="20"/>
          <w:lang w:eastAsia="en-GB"/>
        </w:rPr>
      </w:pPr>
      <w:r w:rsidRPr="00D729DD">
        <w:rPr>
          <w:rFonts w:eastAsia="Times New Roman" w:cstheme="minorHAnsi"/>
          <w:b/>
          <w:sz w:val="20"/>
          <w:szCs w:val="20"/>
          <w:lang w:eastAsia="en-GB"/>
        </w:rPr>
        <w:t>1</w:t>
      </w:r>
      <w:r>
        <w:rPr>
          <w:rFonts w:eastAsia="Times New Roman" w:cstheme="minorHAnsi"/>
          <w:sz w:val="20"/>
          <w:szCs w:val="20"/>
          <w:lang w:eastAsia="en-GB"/>
        </w:rPr>
        <w:t>|</w:t>
      </w:r>
      <w:r w:rsidR="007B33D6" w:rsidRPr="00303333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8A11A6" w:rsidRPr="00303333">
        <w:rPr>
          <w:rFonts w:eastAsia="Times New Roman" w:cstheme="minorHAnsi"/>
          <w:sz w:val="20"/>
          <w:szCs w:val="20"/>
          <w:lang w:eastAsia="en-GB"/>
        </w:rPr>
        <w:t xml:space="preserve">Mix the followings in a </w:t>
      </w:r>
      <w:r w:rsidR="00F86689">
        <w:rPr>
          <w:rFonts w:eastAsia="Times New Roman" w:cstheme="minorHAnsi"/>
          <w:sz w:val="20"/>
          <w:szCs w:val="20"/>
          <w:lang w:eastAsia="en-GB"/>
        </w:rPr>
        <w:t>PCR plate</w:t>
      </w:r>
      <w:r w:rsidR="008A11A6" w:rsidRPr="00303333">
        <w:rPr>
          <w:rFonts w:eastAsia="Times New Roman" w:cstheme="minorHAnsi"/>
          <w:sz w:val="20"/>
          <w:szCs w:val="20"/>
          <w:lang w:eastAsia="en-GB"/>
        </w:rPr>
        <w:t>.</w:t>
      </w:r>
      <w:r w:rsidR="00086219">
        <w:rPr>
          <w:rFonts w:eastAsia="Times New Roman" w:cstheme="minorHAnsi"/>
          <w:sz w:val="20"/>
          <w:szCs w:val="20"/>
          <w:lang w:eastAsia="en-GB"/>
        </w:rPr>
        <w:t xml:space="preserve"> </w:t>
      </w:r>
    </w:p>
    <w:p w14:paraId="5CFF63CD" w14:textId="152E8CC1" w:rsidR="008A11A6" w:rsidRPr="00303333" w:rsidRDefault="008A11A6" w:rsidP="00B127F7">
      <w:pPr>
        <w:pStyle w:val="NoSpacing"/>
        <w:spacing w:line="276" w:lineRule="auto"/>
        <w:rPr>
          <w:rFonts w:eastAsia="Times New Roman" w:cstheme="minorHAnsi"/>
          <w:sz w:val="20"/>
          <w:szCs w:val="20"/>
          <w:lang w:eastAsia="en-GB"/>
        </w:rPr>
      </w:pPr>
      <w:r w:rsidRPr="00303333">
        <w:rPr>
          <w:rFonts w:eastAsia="Times New Roman" w:cstheme="minorHAnsi"/>
          <w:sz w:val="20"/>
          <w:szCs w:val="20"/>
          <w:lang w:eastAsia="en-GB"/>
        </w:rPr>
        <w:tab/>
        <w:t xml:space="preserve">100 µM Top </w:t>
      </w:r>
      <w:r w:rsidR="00F86689">
        <w:rPr>
          <w:rFonts w:eastAsia="Times New Roman" w:cstheme="minorHAnsi"/>
          <w:sz w:val="20"/>
          <w:szCs w:val="20"/>
          <w:lang w:eastAsia="en-GB"/>
        </w:rPr>
        <w:t>strand oligo</w:t>
      </w:r>
      <w:r w:rsidR="00F86689">
        <w:rPr>
          <w:rFonts w:eastAsia="Times New Roman" w:cstheme="minorHAnsi"/>
          <w:sz w:val="20"/>
          <w:szCs w:val="20"/>
          <w:lang w:eastAsia="en-GB"/>
        </w:rPr>
        <w:tab/>
      </w:r>
      <w:r w:rsidR="00F86689">
        <w:rPr>
          <w:rFonts w:eastAsia="Times New Roman" w:cstheme="minorHAnsi"/>
          <w:sz w:val="20"/>
          <w:szCs w:val="20"/>
          <w:lang w:eastAsia="en-GB"/>
        </w:rPr>
        <w:tab/>
        <w:t>1</w:t>
      </w:r>
      <w:r w:rsidRPr="00303333">
        <w:rPr>
          <w:rFonts w:eastAsia="Times New Roman" w:cstheme="minorHAnsi"/>
          <w:sz w:val="20"/>
          <w:szCs w:val="20"/>
          <w:lang w:eastAsia="en-GB"/>
        </w:rPr>
        <w:t xml:space="preserve"> µl</w:t>
      </w:r>
    </w:p>
    <w:p w14:paraId="4CA499DF" w14:textId="112BB75D" w:rsidR="008A11A6" w:rsidRPr="00303333" w:rsidRDefault="00F86689" w:rsidP="00B127F7">
      <w:pPr>
        <w:pStyle w:val="NoSpacing"/>
        <w:spacing w:line="276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ab/>
        <w:t>100 µM Bottom strand oligo</w:t>
      </w:r>
      <w:r>
        <w:rPr>
          <w:rFonts w:eastAsia="Times New Roman" w:cstheme="minorHAnsi"/>
          <w:sz w:val="20"/>
          <w:szCs w:val="20"/>
          <w:lang w:eastAsia="en-GB"/>
        </w:rPr>
        <w:tab/>
        <w:t>1</w:t>
      </w:r>
      <w:r w:rsidR="008A11A6" w:rsidRPr="00303333">
        <w:rPr>
          <w:rFonts w:eastAsia="Times New Roman" w:cstheme="minorHAnsi"/>
          <w:sz w:val="20"/>
          <w:szCs w:val="20"/>
          <w:lang w:eastAsia="en-GB"/>
        </w:rPr>
        <w:t xml:space="preserve"> µl</w:t>
      </w:r>
    </w:p>
    <w:p w14:paraId="61AFD727" w14:textId="5EA39DA2" w:rsidR="008A11A6" w:rsidRDefault="00F86689" w:rsidP="00B127F7">
      <w:pPr>
        <w:pStyle w:val="NoSpacing"/>
        <w:spacing w:line="276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ab/>
        <w:t>10x T4 ligation buffer (NEB)</w:t>
      </w:r>
      <w:r>
        <w:rPr>
          <w:rFonts w:eastAsia="Times New Roman" w:cstheme="minorHAnsi"/>
          <w:sz w:val="20"/>
          <w:szCs w:val="20"/>
          <w:lang w:eastAsia="en-GB"/>
        </w:rPr>
        <w:tab/>
        <w:t>1</w:t>
      </w:r>
      <w:r w:rsidR="008A11A6" w:rsidRPr="00303333">
        <w:rPr>
          <w:rFonts w:eastAsia="Times New Roman" w:cstheme="minorHAnsi"/>
          <w:sz w:val="20"/>
          <w:szCs w:val="20"/>
          <w:lang w:eastAsia="en-GB"/>
        </w:rPr>
        <w:t xml:space="preserve"> µl</w:t>
      </w:r>
    </w:p>
    <w:p w14:paraId="45E34A22" w14:textId="00201082" w:rsidR="00F86689" w:rsidRPr="00303333" w:rsidRDefault="00F86689" w:rsidP="00B127F7">
      <w:pPr>
        <w:pStyle w:val="NoSpacing"/>
        <w:spacing w:line="276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ab/>
        <w:t>T4 PNK (NEB M0201)</w:t>
      </w:r>
      <w:r>
        <w:rPr>
          <w:rFonts w:eastAsia="Times New Roman" w:cstheme="minorHAnsi"/>
          <w:sz w:val="20"/>
          <w:szCs w:val="20"/>
          <w:lang w:eastAsia="en-GB"/>
        </w:rPr>
        <w:tab/>
      </w:r>
      <w:r>
        <w:rPr>
          <w:rFonts w:eastAsia="Times New Roman" w:cstheme="minorHAnsi"/>
          <w:sz w:val="20"/>
          <w:szCs w:val="20"/>
          <w:lang w:eastAsia="en-GB"/>
        </w:rPr>
        <w:tab/>
        <w:t xml:space="preserve">0.5 </w:t>
      </w:r>
      <w:proofErr w:type="spellStart"/>
      <w:r>
        <w:rPr>
          <w:rFonts w:eastAsia="Times New Roman" w:cstheme="minorHAnsi"/>
          <w:sz w:val="20"/>
          <w:szCs w:val="20"/>
          <w:lang w:eastAsia="en-GB"/>
        </w:rPr>
        <w:t>ul</w:t>
      </w:r>
      <w:proofErr w:type="spellEnd"/>
    </w:p>
    <w:p w14:paraId="0ADA2280" w14:textId="77777777" w:rsidR="00F86689" w:rsidRDefault="00F86689" w:rsidP="00B127F7">
      <w:pPr>
        <w:pStyle w:val="NoSpacing"/>
        <w:spacing w:line="276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ab/>
        <w:t>dH2O</w:t>
      </w:r>
      <w:r>
        <w:rPr>
          <w:rFonts w:eastAsia="Times New Roman" w:cstheme="minorHAnsi"/>
          <w:sz w:val="20"/>
          <w:szCs w:val="20"/>
          <w:lang w:eastAsia="en-GB"/>
        </w:rPr>
        <w:tab/>
      </w:r>
      <w:r>
        <w:rPr>
          <w:rFonts w:eastAsia="Times New Roman" w:cstheme="minorHAnsi"/>
          <w:sz w:val="20"/>
          <w:szCs w:val="20"/>
          <w:lang w:eastAsia="en-GB"/>
        </w:rPr>
        <w:tab/>
      </w:r>
      <w:r>
        <w:rPr>
          <w:rFonts w:eastAsia="Times New Roman" w:cstheme="minorHAnsi"/>
          <w:sz w:val="20"/>
          <w:szCs w:val="20"/>
          <w:lang w:eastAsia="en-GB"/>
        </w:rPr>
        <w:tab/>
      </w:r>
      <w:r>
        <w:rPr>
          <w:rFonts w:eastAsia="Times New Roman" w:cstheme="minorHAnsi"/>
          <w:sz w:val="20"/>
          <w:szCs w:val="20"/>
          <w:lang w:eastAsia="en-GB"/>
        </w:rPr>
        <w:tab/>
        <w:t>6.5</w:t>
      </w:r>
      <w:r w:rsidR="008A11A6" w:rsidRPr="00303333">
        <w:rPr>
          <w:rFonts w:eastAsia="Times New Roman" w:cstheme="minorHAnsi"/>
          <w:sz w:val="20"/>
          <w:szCs w:val="20"/>
          <w:lang w:eastAsia="en-GB"/>
        </w:rPr>
        <w:t xml:space="preserve"> µl</w:t>
      </w:r>
    </w:p>
    <w:p w14:paraId="35DA8362" w14:textId="71E9CED6" w:rsidR="00086219" w:rsidRDefault="00086219" w:rsidP="00B127F7">
      <w:pPr>
        <w:pStyle w:val="NoSpacing"/>
        <w:spacing w:line="276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 xml:space="preserve">     </w:t>
      </w:r>
      <w:proofErr w:type="gramStart"/>
      <w:r>
        <w:rPr>
          <w:rFonts w:eastAsia="Times New Roman" w:cstheme="minorHAnsi"/>
          <w:sz w:val="20"/>
          <w:szCs w:val="20"/>
          <w:lang w:eastAsia="en-GB"/>
        </w:rPr>
        <w:t>or</w:t>
      </w:r>
      <w:proofErr w:type="gramEnd"/>
    </w:p>
    <w:p w14:paraId="346FA5BE" w14:textId="08F1AFBB" w:rsidR="00086219" w:rsidRPr="00303333" w:rsidRDefault="00086219" w:rsidP="00086219">
      <w:pPr>
        <w:pStyle w:val="NoSpacing"/>
        <w:spacing w:line="276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ab/>
        <w:t xml:space="preserve">Mixed </w:t>
      </w:r>
      <w:proofErr w:type="spellStart"/>
      <w:r>
        <w:rPr>
          <w:rFonts w:eastAsia="Times New Roman" w:cstheme="minorHAnsi"/>
          <w:sz w:val="20"/>
          <w:szCs w:val="20"/>
          <w:lang w:eastAsia="en-GB"/>
        </w:rPr>
        <w:t>oligos</w:t>
      </w:r>
      <w:proofErr w:type="spellEnd"/>
      <w:r>
        <w:rPr>
          <w:rFonts w:eastAsia="Times New Roman" w:cstheme="minorHAnsi"/>
          <w:sz w:val="20"/>
          <w:szCs w:val="20"/>
          <w:lang w:eastAsia="en-GB"/>
        </w:rPr>
        <w:t xml:space="preserve"> (50</w:t>
      </w:r>
      <w:r w:rsidRPr="00303333">
        <w:rPr>
          <w:rFonts w:eastAsia="Times New Roman" w:cstheme="minorHAnsi"/>
          <w:sz w:val="20"/>
          <w:szCs w:val="20"/>
          <w:lang w:eastAsia="en-GB"/>
        </w:rPr>
        <w:t xml:space="preserve"> µM </w:t>
      </w:r>
      <w:r>
        <w:rPr>
          <w:rFonts w:eastAsia="Times New Roman" w:cstheme="minorHAnsi"/>
          <w:sz w:val="20"/>
          <w:szCs w:val="20"/>
          <w:lang w:eastAsia="en-GB"/>
        </w:rPr>
        <w:t>each)</w:t>
      </w:r>
      <w:r>
        <w:rPr>
          <w:rFonts w:eastAsia="Times New Roman" w:cstheme="minorHAnsi"/>
          <w:sz w:val="20"/>
          <w:szCs w:val="20"/>
          <w:lang w:eastAsia="en-GB"/>
        </w:rPr>
        <w:tab/>
      </w:r>
      <w:r>
        <w:rPr>
          <w:rFonts w:eastAsia="Times New Roman" w:cstheme="minorHAnsi"/>
          <w:sz w:val="20"/>
          <w:szCs w:val="20"/>
          <w:lang w:eastAsia="en-GB"/>
        </w:rPr>
        <w:tab/>
        <w:t>2</w:t>
      </w:r>
      <w:r w:rsidRPr="00303333">
        <w:rPr>
          <w:rFonts w:eastAsia="Times New Roman" w:cstheme="minorHAnsi"/>
          <w:sz w:val="20"/>
          <w:szCs w:val="20"/>
          <w:lang w:eastAsia="en-GB"/>
        </w:rPr>
        <w:t xml:space="preserve"> µl</w:t>
      </w:r>
    </w:p>
    <w:p w14:paraId="4F66007D" w14:textId="77777777" w:rsidR="00086219" w:rsidRDefault="00086219" w:rsidP="00086219">
      <w:pPr>
        <w:pStyle w:val="NoSpacing"/>
        <w:spacing w:line="276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ab/>
        <w:t>10x T4 ligation buffer (NEB)</w:t>
      </w:r>
      <w:r>
        <w:rPr>
          <w:rFonts w:eastAsia="Times New Roman" w:cstheme="minorHAnsi"/>
          <w:sz w:val="20"/>
          <w:szCs w:val="20"/>
          <w:lang w:eastAsia="en-GB"/>
        </w:rPr>
        <w:tab/>
        <w:t>1</w:t>
      </w:r>
      <w:r w:rsidRPr="00303333">
        <w:rPr>
          <w:rFonts w:eastAsia="Times New Roman" w:cstheme="minorHAnsi"/>
          <w:sz w:val="20"/>
          <w:szCs w:val="20"/>
          <w:lang w:eastAsia="en-GB"/>
        </w:rPr>
        <w:t xml:space="preserve"> µl</w:t>
      </w:r>
    </w:p>
    <w:p w14:paraId="172DACEE" w14:textId="77777777" w:rsidR="00086219" w:rsidRPr="00303333" w:rsidRDefault="00086219" w:rsidP="00086219">
      <w:pPr>
        <w:pStyle w:val="NoSpacing"/>
        <w:spacing w:line="276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ab/>
        <w:t>T4 PNK (NEB M0201)</w:t>
      </w:r>
      <w:r>
        <w:rPr>
          <w:rFonts w:eastAsia="Times New Roman" w:cstheme="minorHAnsi"/>
          <w:sz w:val="20"/>
          <w:szCs w:val="20"/>
          <w:lang w:eastAsia="en-GB"/>
        </w:rPr>
        <w:tab/>
      </w:r>
      <w:r>
        <w:rPr>
          <w:rFonts w:eastAsia="Times New Roman" w:cstheme="minorHAnsi"/>
          <w:sz w:val="20"/>
          <w:szCs w:val="20"/>
          <w:lang w:eastAsia="en-GB"/>
        </w:rPr>
        <w:tab/>
        <w:t xml:space="preserve">0.5 </w:t>
      </w:r>
      <w:proofErr w:type="spellStart"/>
      <w:r>
        <w:rPr>
          <w:rFonts w:eastAsia="Times New Roman" w:cstheme="minorHAnsi"/>
          <w:sz w:val="20"/>
          <w:szCs w:val="20"/>
          <w:lang w:eastAsia="en-GB"/>
        </w:rPr>
        <w:t>ul</w:t>
      </w:r>
      <w:proofErr w:type="spellEnd"/>
    </w:p>
    <w:p w14:paraId="5C7532A3" w14:textId="6E774D9F" w:rsidR="00086219" w:rsidRDefault="00086219" w:rsidP="00B127F7">
      <w:pPr>
        <w:pStyle w:val="NoSpacing"/>
        <w:spacing w:line="276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ab/>
        <w:t>dH2O</w:t>
      </w:r>
      <w:r>
        <w:rPr>
          <w:rFonts w:eastAsia="Times New Roman" w:cstheme="minorHAnsi"/>
          <w:sz w:val="20"/>
          <w:szCs w:val="20"/>
          <w:lang w:eastAsia="en-GB"/>
        </w:rPr>
        <w:tab/>
      </w:r>
      <w:r>
        <w:rPr>
          <w:rFonts w:eastAsia="Times New Roman" w:cstheme="minorHAnsi"/>
          <w:sz w:val="20"/>
          <w:szCs w:val="20"/>
          <w:lang w:eastAsia="en-GB"/>
        </w:rPr>
        <w:tab/>
      </w:r>
      <w:r>
        <w:rPr>
          <w:rFonts w:eastAsia="Times New Roman" w:cstheme="minorHAnsi"/>
          <w:sz w:val="20"/>
          <w:szCs w:val="20"/>
          <w:lang w:eastAsia="en-GB"/>
        </w:rPr>
        <w:tab/>
      </w:r>
      <w:r>
        <w:rPr>
          <w:rFonts w:eastAsia="Times New Roman" w:cstheme="minorHAnsi"/>
          <w:sz w:val="20"/>
          <w:szCs w:val="20"/>
          <w:lang w:eastAsia="en-GB"/>
        </w:rPr>
        <w:tab/>
        <w:t>6.5</w:t>
      </w:r>
      <w:r w:rsidRPr="00303333">
        <w:rPr>
          <w:rFonts w:eastAsia="Times New Roman" w:cstheme="minorHAnsi"/>
          <w:sz w:val="20"/>
          <w:szCs w:val="20"/>
          <w:lang w:eastAsia="en-GB"/>
        </w:rPr>
        <w:t xml:space="preserve"> µl</w:t>
      </w:r>
    </w:p>
    <w:p w14:paraId="267BA6FA" w14:textId="505DA291" w:rsidR="008A11A6" w:rsidRDefault="00F86689" w:rsidP="00B127F7">
      <w:pPr>
        <w:pStyle w:val="NoSpacing"/>
        <w:spacing w:line="276" w:lineRule="auto"/>
        <w:rPr>
          <w:rFonts w:eastAsia="Times New Roman" w:cstheme="minorHAnsi"/>
          <w:sz w:val="20"/>
          <w:szCs w:val="20"/>
          <w:lang w:eastAsia="en-GB"/>
        </w:rPr>
      </w:pPr>
      <w:r w:rsidRPr="00F86689">
        <w:rPr>
          <w:rFonts w:eastAsia="Times New Roman" w:cstheme="minorHAnsi"/>
          <w:b/>
          <w:sz w:val="20"/>
          <w:szCs w:val="20"/>
          <w:lang w:eastAsia="en-GB"/>
        </w:rPr>
        <w:lastRenderedPageBreak/>
        <w:t>2</w:t>
      </w:r>
      <w:r w:rsidR="00303333" w:rsidRPr="00303333">
        <w:rPr>
          <w:rFonts w:eastAsia="Times New Roman" w:cstheme="minorHAnsi"/>
          <w:sz w:val="20"/>
          <w:szCs w:val="20"/>
          <w:lang w:eastAsia="en-GB"/>
        </w:rPr>
        <w:t>|</w:t>
      </w:r>
      <w:r>
        <w:rPr>
          <w:rFonts w:eastAsia="Times New Roman" w:cstheme="minorHAnsi"/>
          <w:sz w:val="20"/>
          <w:szCs w:val="20"/>
          <w:lang w:eastAsia="en-GB"/>
        </w:rPr>
        <w:t xml:space="preserve">Place the plate in a PCR machine and run the programme: </w:t>
      </w:r>
    </w:p>
    <w:p w14:paraId="22B83A8F" w14:textId="47B9E6D6" w:rsidR="00F86689" w:rsidRDefault="00086219" w:rsidP="00F86689">
      <w:pPr>
        <w:pStyle w:val="NoSpacing"/>
        <w:spacing w:line="276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ab/>
        <w:t>37 °C, 30min → 95 °C, 5</w:t>
      </w:r>
      <w:r w:rsidR="00F86689">
        <w:rPr>
          <w:rFonts w:eastAsia="Times New Roman" w:cstheme="minorHAnsi"/>
          <w:sz w:val="20"/>
          <w:szCs w:val="20"/>
          <w:lang w:eastAsia="en-GB"/>
        </w:rPr>
        <w:t xml:space="preserve">min </w:t>
      </w:r>
      <w:r w:rsidR="00AD738A">
        <w:rPr>
          <w:rFonts w:eastAsia="Times New Roman" w:cstheme="minorHAnsi"/>
          <w:sz w:val="20"/>
          <w:szCs w:val="20"/>
          <w:lang w:eastAsia="en-GB"/>
        </w:rPr>
        <w:t>→ ramp down to 25 °C at 0.1 °C/sec</w:t>
      </w:r>
      <w:r>
        <w:rPr>
          <w:rFonts w:eastAsia="Times New Roman" w:cstheme="minorHAnsi"/>
          <w:sz w:val="20"/>
          <w:szCs w:val="20"/>
          <w:lang w:eastAsia="en-GB"/>
        </w:rPr>
        <w:t xml:space="preserve"> → 4 °C</w:t>
      </w:r>
    </w:p>
    <w:p w14:paraId="7338428A" w14:textId="2DEE96C1" w:rsidR="00086219" w:rsidRDefault="00086219" w:rsidP="00F86689">
      <w:pPr>
        <w:pStyle w:val="NoSpacing"/>
        <w:spacing w:line="276" w:lineRule="auto"/>
        <w:rPr>
          <w:rFonts w:eastAsia="Times New Roman" w:cstheme="minorHAnsi"/>
          <w:sz w:val="20"/>
          <w:szCs w:val="20"/>
          <w:lang w:eastAsia="en-GB"/>
        </w:rPr>
      </w:pPr>
      <w:r w:rsidRPr="00086219">
        <w:rPr>
          <w:rFonts w:eastAsia="Times New Roman" w:cstheme="minorHAnsi"/>
          <w:b/>
          <w:sz w:val="20"/>
          <w:szCs w:val="20"/>
          <w:lang w:eastAsia="en-GB"/>
        </w:rPr>
        <w:t>3</w:t>
      </w:r>
      <w:r>
        <w:rPr>
          <w:rFonts w:eastAsia="Times New Roman" w:cstheme="minorHAnsi"/>
          <w:sz w:val="20"/>
          <w:szCs w:val="20"/>
          <w:lang w:eastAsia="en-GB"/>
        </w:rPr>
        <w:t xml:space="preserve">|Store annealed </w:t>
      </w:r>
      <w:proofErr w:type="spellStart"/>
      <w:r>
        <w:rPr>
          <w:rFonts w:eastAsia="Times New Roman" w:cstheme="minorHAnsi"/>
          <w:sz w:val="20"/>
          <w:szCs w:val="20"/>
          <w:lang w:eastAsia="en-GB"/>
        </w:rPr>
        <w:t>oligos</w:t>
      </w:r>
      <w:proofErr w:type="spellEnd"/>
      <w:r>
        <w:rPr>
          <w:rFonts w:eastAsia="Times New Roman" w:cstheme="minorHAnsi"/>
          <w:sz w:val="20"/>
          <w:szCs w:val="20"/>
          <w:lang w:eastAsia="en-GB"/>
        </w:rPr>
        <w:t xml:space="preserve"> in -20 °C.</w:t>
      </w:r>
    </w:p>
    <w:p w14:paraId="2E63A962" w14:textId="77777777" w:rsidR="00086219" w:rsidRDefault="00086219" w:rsidP="00F86689">
      <w:pPr>
        <w:pStyle w:val="NoSpacing"/>
        <w:spacing w:line="276" w:lineRule="auto"/>
        <w:rPr>
          <w:rFonts w:eastAsia="Times New Roman" w:cstheme="minorHAnsi"/>
          <w:sz w:val="20"/>
          <w:szCs w:val="20"/>
          <w:lang w:eastAsia="en-GB"/>
        </w:rPr>
      </w:pPr>
    </w:p>
    <w:p w14:paraId="7856D7F3" w14:textId="0951CD0B" w:rsidR="00587B8A" w:rsidRPr="00587B8A" w:rsidRDefault="00587B8A" w:rsidP="00F86689">
      <w:pPr>
        <w:pStyle w:val="NoSpacing"/>
        <w:spacing w:line="276" w:lineRule="auto"/>
        <w:rPr>
          <w:rFonts w:eastAsia="Times New Roman" w:cstheme="minorHAnsi"/>
          <w:b/>
          <w:sz w:val="20"/>
          <w:szCs w:val="20"/>
          <w:u w:val="single"/>
          <w:lang w:eastAsia="en-GB"/>
        </w:rPr>
      </w:pPr>
      <w:r w:rsidRPr="00587B8A">
        <w:rPr>
          <w:rFonts w:eastAsia="Times New Roman" w:cstheme="minorHAnsi"/>
          <w:b/>
          <w:sz w:val="20"/>
          <w:szCs w:val="20"/>
          <w:u w:val="single"/>
          <w:lang w:eastAsia="en-GB"/>
        </w:rPr>
        <w:t>1</w:t>
      </w:r>
      <w:r w:rsidRPr="00587B8A">
        <w:rPr>
          <w:rFonts w:eastAsia="Times New Roman" w:cstheme="minorHAnsi"/>
          <w:b/>
          <w:sz w:val="20"/>
          <w:szCs w:val="20"/>
          <w:u w:val="single"/>
          <w:vertAlign w:val="superscript"/>
          <w:lang w:eastAsia="en-GB"/>
        </w:rPr>
        <w:t>st</w:t>
      </w:r>
      <w:r w:rsidRPr="00587B8A">
        <w:rPr>
          <w:rFonts w:eastAsia="Times New Roman" w:cstheme="minorHAnsi"/>
          <w:b/>
          <w:sz w:val="20"/>
          <w:szCs w:val="20"/>
          <w:u w:val="single"/>
          <w:lang w:eastAsia="en-GB"/>
        </w:rPr>
        <w:t xml:space="preserve"> guide RNA cloning</w:t>
      </w:r>
      <w:r w:rsidR="00FF768E">
        <w:rPr>
          <w:rFonts w:eastAsia="Times New Roman" w:cstheme="minorHAnsi"/>
          <w:b/>
          <w:sz w:val="20"/>
          <w:szCs w:val="20"/>
          <w:u w:val="single"/>
          <w:lang w:eastAsia="en-GB"/>
        </w:rPr>
        <w:t xml:space="preserve"> into the hU6</w:t>
      </w:r>
      <w:r w:rsidR="009155B5">
        <w:rPr>
          <w:rFonts w:eastAsia="Times New Roman" w:cstheme="minorHAnsi"/>
          <w:b/>
          <w:sz w:val="20"/>
          <w:szCs w:val="20"/>
          <w:u w:val="single"/>
          <w:lang w:eastAsia="en-GB"/>
        </w:rPr>
        <w:t xml:space="preserve"> (BbsI)</w:t>
      </w:r>
      <w:r w:rsidR="00FF768E">
        <w:rPr>
          <w:rFonts w:eastAsia="Times New Roman" w:cstheme="minorHAnsi"/>
          <w:b/>
          <w:sz w:val="20"/>
          <w:szCs w:val="20"/>
          <w:u w:val="single"/>
          <w:lang w:eastAsia="en-GB"/>
        </w:rPr>
        <w:t xml:space="preserve"> cassette</w:t>
      </w:r>
    </w:p>
    <w:p w14:paraId="7B23AAE9" w14:textId="77777777" w:rsidR="00086219" w:rsidRDefault="008458C1" w:rsidP="00086219">
      <w:pPr>
        <w:pStyle w:val="NoSpacing"/>
        <w:spacing w:line="276" w:lineRule="auto"/>
        <w:rPr>
          <w:rFonts w:eastAsia="Times New Roman" w:cstheme="minorHAnsi"/>
          <w:b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086219" w:rsidRPr="008458C1">
        <w:rPr>
          <w:rFonts w:eastAsia="Times New Roman" w:cstheme="minorHAnsi"/>
          <w:b/>
          <w:sz w:val="20"/>
          <w:szCs w:val="20"/>
          <w:lang w:eastAsia="en-GB"/>
        </w:rPr>
        <w:t>Vector linearization</w:t>
      </w:r>
    </w:p>
    <w:p w14:paraId="41D971F0" w14:textId="7DF756BE" w:rsidR="00086219" w:rsidRDefault="00086219" w:rsidP="00086219">
      <w:pPr>
        <w:pStyle w:val="NoSpacing"/>
        <w:spacing w:line="276" w:lineRule="auto"/>
        <w:rPr>
          <w:rFonts w:eastAsia="Times New Roman" w:cstheme="minorHAnsi"/>
          <w:sz w:val="20"/>
          <w:szCs w:val="20"/>
          <w:lang w:eastAsia="en-GB"/>
        </w:rPr>
      </w:pPr>
      <w:r w:rsidRPr="00086219">
        <w:rPr>
          <w:rFonts w:eastAsia="Times New Roman" w:cstheme="minorHAnsi"/>
          <w:b/>
          <w:sz w:val="20"/>
          <w:szCs w:val="20"/>
          <w:lang w:eastAsia="en-GB"/>
        </w:rPr>
        <w:t>1</w:t>
      </w:r>
      <w:r w:rsidR="00C2676C">
        <w:rPr>
          <w:rFonts w:eastAsia="Times New Roman" w:cstheme="minorHAnsi"/>
          <w:sz w:val="20"/>
          <w:szCs w:val="20"/>
          <w:lang w:eastAsia="en-GB"/>
        </w:rPr>
        <w:t>| Mix the following reagents</w:t>
      </w:r>
      <w:r>
        <w:rPr>
          <w:rFonts w:eastAsia="Times New Roman" w:cstheme="minorHAnsi"/>
          <w:sz w:val="20"/>
          <w:szCs w:val="20"/>
          <w:lang w:eastAsia="en-GB"/>
        </w:rPr>
        <w:t xml:space="preserve"> in a 1.5ml tube and incubate for 2 h</w:t>
      </w:r>
      <w:r w:rsidR="0058162B">
        <w:rPr>
          <w:rFonts w:eastAsia="Times New Roman" w:cstheme="minorHAnsi"/>
          <w:sz w:val="20"/>
          <w:szCs w:val="20"/>
          <w:lang w:eastAsia="en-GB"/>
        </w:rPr>
        <w:t>r</w:t>
      </w:r>
      <w:r>
        <w:rPr>
          <w:rFonts w:eastAsia="Times New Roman" w:cstheme="minorHAnsi"/>
          <w:sz w:val="20"/>
          <w:szCs w:val="20"/>
          <w:lang w:eastAsia="en-GB"/>
        </w:rPr>
        <w:t xml:space="preserve"> at 37 °C.</w:t>
      </w:r>
    </w:p>
    <w:p w14:paraId="67D00ED3" w14:textId="66728D5B" w:rsidR="00086219" w:rsidRDefault="00086219" w:rsidP="00086219">
      <w:pPr>
        <w:pStyle w:val="NoSpacing"/>
        <w:spacing w:line="276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ab/>
        <w:t>Lentiviral plasmid</w:t>
      </w:r>
      <w:r>
        <w:rPr>
          <w:rFonts w:eastAsia="Times New Roman" w:cstheme="minorHAnsi"/>
          <w:sz w:val="20"/>
          <w:szCs w:val="20"/>
          <w:lang w:eastAsia="en-GB"/>
        </w:rPr>
        <w:tab/>
      </w:r>
      <w:r>
        <w:rPr>
          <w:rFonts w:eastAsia="Times New Roman" w:cstheme="minorHAnsi"/>
          <w:sz w:val="20"/>
          <w:szCs w:val="20"/>
          <w:lang w:eastAsia="en-GB"/>
        </w:rPr>
        <w:tab/>
      </w:r>
      <w:r>
        <w:rPr>
          <w:rFonts w:eastAsia="Times New Roman" w:cstheme="minorHAnsi"/>
          <w:sz w:val="20"/>
          <w:szCs w:val="20"/>
          <w:lang w:eastAsia="en-GB"/>
        </w:rPr>
        <w:tab/>
        <w:t xml:space="preserve">2 </w:t>
      </w:r>
      <w:r w:rsidRPr="00303333">
        <w:rPr>
          <w:rFonts w:eastAsia="Times New Roman" w:cstheme="minorHAnsi"/>
          <w:sz w:val="20"/>
          <w:szCs w:val="20"/>
          <w:lang w:eastAsia="en-GB"/>
        </w:rPr>
        <w:t>µ</w:t>
      </w:r>
      <w:r>
        <w:rPr>
          <w:rFonts w:eastAsia="Times New Roman" w:cstheme="minorHAnsi"/>
          <w:sz w:val="20"/>
          <w:szCs w:val="20"/>
          <w:lang w:eastAsia="en-GB"/>
        </w:rPr>
        <w:t>g</w:t>
      </w:r>
    </w:p>
    <w:p w14:paraId="28FD680B" w14:textId="62B60CE7" w:rsidR="00086219" w:rsidRDefault="00086219" w:rsidP="00086219">
      <w:pPr>
        <w:pStyle w:val="NoSpacing"/>
        <w:spacing w:line="276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ab/>
        <w:t>BbsI (NEB, R0539S/L)</w:t>
      </w:r>
      <w:r>
        <w:rPr>
          <w:rFonts w:eastAsia="Times New Roman" w:cstheme="minorHAnsi"/>
          <w:sz w:val="20"/>
          <w:szCs w:val="20"/>
          <w:lang w:eastAsia="en-GB"/>
        </w:rPr>
        <w:tab/>
      </w:r>
      <w:r>
        <w:rPr>
          <w:rFonts w:eastAsia="Times New Roman" w:cstheme="minorHAnsi"/>
          <w:sz w:val="20"/>
          <w:szCs w:val="20"/>
          <w:lang w:eastAsia="en-GB"/>
        </w:rPr>
        <w:tab/>
        <w:t xml:space="preserve">3 </w:t>
      </w:r>
      <w:r w:rsidRPr="00303333">
        <w:rPr>
          <w:rFonts w:eastAsia="Times New Roman" w:cstheme="minorHAnsi"/>
          <w:sz w:val="20"/>
          <w:szCs w:val="20"/>
          <w:lang w:eastAsia="en-GB"/>
        </w:rPr>
        <w:t>µ</w:t>
      </w:r>
      <w:r>
        <w:rPr>
          <w:rFonts w:eastAsia="Times New Roman" w:cstheme="minorHAnsi"/>
          <w:sz w:val="20"/>
          <w:szCs w:val="20"/>
          <w:lang w:eastAsia="en-GB"/>
        </w:rPr>
        <w:t>l</w:t>
      </w:r>
    </w:p>
    <w:p w14:paraId="77A83E85" w14:textId="6F7BF34B" w:rsidR="00086219" w:rsidRDefault="00086219" w:rsidP="00086219">
      <w:pPr>
        <w:pStyle w:val="NoSpacing"/>
        <w:spacing w:line="276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ab/>
        <w:t>10x NEB2.1</w:t>
      </w:r>
      <w:r>
        <w:rPr>
          <w:rFonts w:eastAsia="Times New Roman" w:cstheme="minorHAnsi"/>
          <w:sz w:val="20"/>
          <w:szCs w:val="20"/>
          <w:lang w:eastAsia="en-GB"/>
        </w:rPr>
        <w:tab/>
      </w:r>
      <w:r>
        <w:rPr>
          <w:rFonts w:eastAsia="Times New Roman" w:cstheme="minorHAnsi"/>
          <w:sz w:val="20"/>
          <w:szCs w:val="20"/>
          <w:lang w:eastAsia="en-GB"/>
        </w:rPr>
        <w:tab/>
      </w:r>
      <w:r>
        <w:rPr>
          <w:rFonts w:eastAsia="Times New Roman" w:cstheme="minorHAnsi"/>
          <w:sz w:val="20"/>
          <w:szCs w:val="20"/>
          <w:lang w:eastAsia="en-GB"/>
        </w:rPr>
        <w:tab/>
        <w:t xml:space="preserve">5 </w:t>
      </w:r>
      <w:r w:rsidRPr="00303333">
        <w:rPr>
          <w:rFonts w:eastAsia="Times New Roman" w:cstheme="minorHAnsi"/>
          <w:sz w:val="20"/>
          <w:szCs w:val="20"/>
          <w:lang w:eastAsia="en-GB"/>
        </w:rPr>
        <w:t>µ</w:t>
      </w:r>
      <w:r>
        <w:rPr>
          <w:rFonts w:eastAsia="Times New Roman" w:cstheme="minorHAnsi"/>
          <w:sz w:val="20"/>
          <w:szCs w:val="20"/>
          <w:lang w:eastAsia="en-GB"/>
        </w:rPr>
        <w:t>l</w:t>
      </w:r>
    </w:p>
    <w:p w14:paraId="1A9A8786" w14:textId="2F90FEFE" w:rsidR="00086219" w:rsidRDefault="00086219" w:rsidP="00086219">
      <w:pPr>
        <w:pStyle w:val="NoSpacing"/>
        <w:spacing w:line="276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ab/>
      </w:r>
      <w:proofErr w:type="gramStart"/>
      <w:r>
        <w:rPr>
          <w:rFonts w:eastAsia="Times New Roman" w:cstheme="minorHAnsi"/>
          <w:sz w:val="20"/>
          <w:szCs w:val="20"/>
          <w:lang w:eastAsia="en-GB"/>
        </w:rPr>
        <w:t>dH2O</w:t>
      </w:r>
      <w:proofErr w:type="gramEnd"/>
      <w:r>
        <w:rPr>
          <w:rFonts w:eastAsia="Times New Roman" w:cstheme="minorHAnsi"/>
          <w:sz w:val="20"/>
          <w:szCs w:val="20"/>
          <w:lang w:eastAsia="en-GB"/>
        </w:rPr>
        <w:tab/>
      </w:r>
      <w:r>
        <w:rPr>
          <w:rFonts w:eastAsia="Times New Roman" w:cstheme="minorHAnsi"/>
          <w:sz w:val="20"/>
          <w:szCs w:val="20"/>
          <w:lang w:eastAsia="en-GB"/>
        </w:rPr>
        <w:tab/>
      </w:r>
      <w:r>
        <w:rPr>
          <w:rFonts w:eastAsia="Times New Roman" w:cstheme="minorHAnsi"/>
          <w:sz w:val="20"/>
          <w:szCs w:val="20"/>
          <w:lang w:eastAsia="en-GB"/>
        </w:rPr>
        <w:tab/>
      </w:r>
      <w:r>
        <w:rPr>
          <w:rFonts w:eastAsia="Times New Roman" w:cstheme="minorHAnsi"/>
          <w:sz w:val="20"/>
          <w:szCs w:val="20"/>
          <w:lang w:eastAsia="en-GB"/>
        </w:rPr>
        <w:tab/>
        <w:t xml:space="preserve">up to 50 </w:t>
      </w:r>
      <w:r w:rsidRPr="00303333">
        <w:rPr>
          <w:rFonts w:eastAsia="Times New Roman" w:cstheme="minorHAnsi"/>
          <w:sz w:val="20"/>
          <w:szCs w:val="20"/>
          <w:lang w:eastAsia="en-GB"/>
        </w:rPr>
        <w:t>µ</w:t>
      </w:r>
      <w:r>
        <w:rPr>
          <w:rFonts w:eastAsia="Times New Roman" w:cstheme="minorHAnsi"/>
          <w:sz w:val="20"/>
          <w:szCs w:val="20"/>
          <w:lang w:eastAsia="en-GB"/>
        </w:rPr>
        <w:t>l</w:t>
      </w:r>
    </w:p>
    <w:p w14:paraId="53A5C987" w14:textId="1B8C05ED" w:rsidR="00086219" w:rsidRDefault="00086219" w:rsidP="00086219">
      <w:pPr>
        <w:pStyle w:val="NoSpacing"/>
        <w:spacing w:line="276" w:lineRule="auto"/>
        <w:rPr>
          <w:rFonts w:eastAsia="Times New Roman" w:cstheme="minorHAnsi"/>
          <w:sz w:val="20"/>
          <w:szCs w:val="20"/>
          <w:lang w:eastAsia="en-GB"/>
        </w:rPr>
      </w:pPr>
      <w:r w:rsidRPr="00086219">
        <w:rPr>
          <w:rFonts w:eastAsia="Times New Roman" w:cstheme="minorHAnsi"/>
          <w:b/>
          <w:sz w:val="20"/>
          <w:szCs w:val="20"/>
          <w:lang w:eastAsia="en-GB"/>
        </w:rPr>
        <w:t>2</w:t>
      </w:r>
      <w:r>
        <w:rPr>
          <w:rFonts w:eastAsia="Times New Roman" w:cstheme="minorHAnsi"/>
          <w:sz w:val="20"/>
          <w:szCs w:val="20"/>
          <w:lang w:eastAsia="en-GB"/>
        </w:rPr>
        <w:t>| Run the sample on 1% agarose gel, excise the linearized fragment and purify the DNA.</w:t>
      </w:r>
    </w:p>
    <w:p w14:paraId="2260B624" w14:textId="549AFB4C" w:rsidR="00086219" w:rsidRPr="006937B7" w:rsidRDefault="00086219" w:rsidP="00086219">
      <w:pPr>
        <w:pStyle w:val="NoSpacing"/>
        <w:spacing w:line="276" w:lineRule="auto"/>
        <w:rPr>
          <w:rFonts w:eastAsia="Times New Roman" w:cstheme="minorHAnsi"/>
          <w:sz w:val="20"/>
          <w:szCs w:val="20"/>
          <w:lang w:eastAsia="en-GB"/>
        </w:rPr>
      </w:pPr>
      <w:r w:rsidRPr="00086219">
        <w:rPr>
          <w:rFonts w:eastAsia="Times New Roman" w:cstheme="minorHAnsi"/>
          <w:b/>
          <w:sz w:val="20"/>
          <w:szCs w:val="20"/>
          <w:lang w:eastAsia="en-GB"/>
        </w:rPr>
        <w:t>3</w:t>
      </w:r>
      <w:r>
        <w:rPr>
          <w:rFonts w:eastAsia="Times New Roman" w:cstheme="minorHAnsi"/>
          <w:sz w:val="20"/>
          <w:szCs w:val="20"/>
          <w:lang w:eastAsia="en-GB"/>
        </w:rPr>
        <w:t xml:space="preserve">| </w:t>
      </w:r>
      <w:proofErr w:type="gramStart"/>
      <w:r>
        <w:rPr>
          <w:rFonts w:eastAsia="Times New Roman" w:cstheme="minorHAnsi"/>
          <w:sz w:val="20"/>
          <w:szCs w:val="20"/>
          <w:lang w:eastAsia="en-GB"/>
        </w:rPr>
        <w:t>Quantify</w:t>
      </w:r>
      <w:proofErr w:type="gramEnd"/>
      <w:r>
        <w:rPr>
          <w:rFonts w:eastAsia="Times New Roman" w:cstheme="minorHAnsi"/>
          <w:sz w:val="20"/>
          <w:szCs w:val="20"/>
          <w:lang w:eastAsia="en-GB"/>
        </w:rPr>
        <w:t xml:space="preserve"> the purified DNA using </w:t>
      </w:r>
      <w:proofErr w:type="spellStart"/>
      <w:r>
        <w:rPr>
          <w:rFonts w:eastAsia="Times New Roman" w:cstheme="minorHAnsi"/>
          <w:sz w:val="20"/>
          <w:szCs w:val="20"/>
          <w:lang w:eastAsia="en-GB"/>
        </w:rPr>
        <w:t>NanoDrop</w:t>
      </w:r>
      <w:proofErr w:type="spellEnd"/>
      <w:r>
        <w:rPr>
          <w:rFonts w:eastAsia="Times New Roman" w:cstheme="minorHAnsi"/>
          <w:sz w:val="20"/>
          <w:szCs w:val="20"/>
          <w:lang w:eastAsia="en-GB"/>
        </w:rPr>
        <w:t xml:space="preserve"> and adjust concentration at 20 ng/</w:t>
      </w:r>
      <w:r w:rsidRPr="00303333">
        <w:rPr>
          <w:rFonts w:eastAsia="Times New Roman" w:cstheme="minorHAnsi"/>
          <w:sz w:val="20"/>
          <w:szCs w:val="20"/>
          <w:lang w:eastAsia="en-GB"/>
        </w:rPr>
        <w:t>µ</w:t>
      </w:r>
      <w:r>
        <w:rPr>
          <w:rFonts w:eastAsia="Times New Roman" w:cstheme="minorHAnsi"/>
          <w:sz w:val="20"/>
          <w:szCs w:val="20"/>
          <w:lang w:eastAsia="en-GB"/>
        </w:rPr>
        <w:t>l.</w:t>
      </w:r>
    </w:p>
    <w:p w14:paraId="69A82CBB" w14:textId="77777777" w:rsidR="00992CFC" w:rsidRPr="00303333" w:rsidRDefault="00992CFC" w:rsidP="00086219">
      <w:pPr>
        <w:pStyle w:val="NoSpacing"/>
        <w:spacing w:line="276" w:lineRule="auto"/>
        <w:rPr>
          <w:rFonts w:eastAsia="Times New Roman" w:cstheme="minorHAnsi"/>
          <w:sz w:val="20"/>
          <w:szCs w:val="20"/>
          <w:lang w:eastAsia="en-GB"/>
        </w:rPr>
      </w:pPr>
    </w:p>
    <w:p w14:paraId="58A96AF2" w14:textId="3FE32D68" w:rsidR="00303333" w:rsidRPr="00604BC1" w:rsidRDefault="008A11A6" w:rsidP="00B127F7">
      <w:pPr>
        <w:pStyle w:val="NoSpacing"/>
        <w:spacing w:line="276" w:lineRule="auto"/>
        <w:rPr>
          <w:rFonts w:eastAsia="Times New Roman" w:cstheme="minorHAnsi"/>
          <w:b/>
          <w:sz w:val="20"/>
          <w:szCs w:val="20"/>
          <w:lang w:eastAsia="en-GB"/>
        </w:rPr>
      </w:pPr>
      <w:r w:rsidRPr="00604BC1">
        <w:rPr>
          <w:rFonts w:eastAsia="Times New Roman" w:cstheme="minorHAnsi"/>
          <w:b/>
          <w:sz w:val="20"/>
          <w:szCs w:val="20"/>
          <w:lang w:eastAsia="en-GB"/>
        </w:rPr>
        <w:t>Ligation</w:t>
      </w:r>
      <w:r w:rsidR="00D12116">
        <w:rPr>
          <w:rFonts w:eastAsia="Times New Roman" w:cstheme="minorHAnsi"/>
          <w:b/>
          <w:sz w:val="20"/>
          <w:szCs w:val="20"/>
          <w:lang w:eastAsia="en-GB"/>
        </w:rPr>
        <w:t xml:space="preserve"> &amp; transformation</w:t>
      </w:r>
    </w:p>
    <w:p w14:paraId="7678B601" w14:textId="5A0FF7E7" w:rsidR="008A11A6" w:rsidRDefault="00303333" w:rsidP="00B127F7">
      <w:pPr>
        <w:pStyle w:val="NoSpacing"/>
        <w:spacing w:line="276" w:lineRule="auto"/>
        <w:rPr>
          <w:rFonts w:eastAsia="Times New Roman" w:cstheme="minorHAnsi"/>
          <w:sz w:val="20"/>
          <w:szCs w:val="20"/>
          <w:lang w:eastAsia="en-GB"/>
        </w:rPr>
      </w:pPr>
      <w:r w:rsidRPr="00303333">
        <w:rPr>
          <w:rFonts w:eastAsia="Times New Roman" w:cstheme="minorHAnsi"/>
          <w:b/>
          <w:sz w:val="20"/>
          <w:szCs w:val="20"/>
          <w:lang w:eastAsia="en-GB"/>
        </w:rPr>
        <w:t>1</w:t>
      </w:r>
      <w:r w:rsidRPr="00303333">
        <w:rPr>
          <w:rFonts w:eastAsia="Times New Roman" w:cstheme="minorHAnsi"/>
          <w:sz w:val="20"/>
          <w:szCs w:val="20"/>
          <w:lang w:eastAsia="en-GB"/>
        </w:rPr>
        <w:t xml:space="preserve">| </w:t>
      </w:r>
      <w:proofErr w:type="gramStart"/>
      <w:r w:rsidRPr="00303333">
        <w:rPr>
          <w:rFonts w:eastAsia="Times New Roman" w:cstheme="minorHAnsi"/>
          <w:sz w:val="20"/>
          <w:szCs w:val="20"/>
          <w:lang w:eastAsia="en-GB"/>
        </w:rPr>
        <w:t>Dilute</w:t>
      </w:r>
      <w:proofErr w:type="gramEnd"/>
      <w:r w:rsidRPr="00303333">
        <w:rPr>
          <w:rFonts w:eastAsia="Times New Roman" w:cstheme="minorHAnsi"/>
          <w:sz w:val="20"/>
          <w:szCs w:val="20"/>
          <w:lang w:eastAsia="en-GB"/>
        </w:rPr>
        <w:t xml:space="preserve"> ds-</w:t>
      </w:r>
      <w:proofErr w:type="spellStart"/>
      <w:r w:rsidRPr="00303333">
        <w:rPr>
          <w:rFonts w:eastAsia="Times New Roman" w:cstheme="minorHAnsi"/>
          <w:sz w:val="20"/>
          <w:szCs w:val="20"/>
          <w:lang w:eastAsia="en-GB"/>
        </w:rPr>
        <w:t>oligos</w:t>
      </w:r>
      <w:proofErr w:type="spellEnd"/>
      <w:r w:rsidRPr="00303333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8458C1">
        <w:rPr>
          <w:rFonts w:eastAsia="Times New Roman" w:cstheme="minorHAnsi"/>
          <w:sz w:val="20"/>
          <w:szCs w:val="20"/>
          <w:lang w:eastAsia="en-GB"/>
        </w:rPr>
        <w:t xml:space="preserve">(10 </w:t>
      </w:r>
      <w:r w:rsidR="008458C1" w:rsidRPr="00303333">
        <w:rPr>
          <w:rFonts w:eastAsia="Times New Roman" w:cstheme="minorHAnsi"/>
          <w:sz w:val="20"/>
          <w:szCs w:val="20"/>
          <w:lang w:eastAsia="en-GB"/>
        </w:rPr>
        <w:t>µ</w:t>
      </w:r>
      <w:r w:rsidR="008458C1">
        <w:rPr>
          <w:rFonts w:eastAsia="Times New Roman" w:cstheme="minorHAnsi"/>
          <w:sz w:val="20"/>
          <w:szCs w:val="20"/>
          <w:lang w:eastAsia="en-GB"/>
        </w:rPr>
        <w:t xml:space="preserve">M) </w:t>
      </w:r>
      <w:r w:rsidR="00587B8A">
        <w:rPr>
          <w:rFonts w:eastAsia="Times New Roman" w:cstheme="minorHAnsi"/>
          <w:sz w:val="20"/>
          <w:szCs w:val="20"/>
          <w:lang w:eastAsia="en-GB"/>
        </w:rPr>
        <w:t xml:space="preserve">for the hU6 cassette </w:t>
      </w:r>
      <w:r w:rsidRPr="00303333">
        <w:rPr>
          <w:rFonts w:eastAsia="Times New Roman" w:cstheme="minorHAnsi"/>
          <w:sz w:val="20"/>
          <w:szCs w:val="20"/>
          <w:lang w:eastAsia="en-GB"/>
        </w:rPr>
        <w:t>in EB buffer (</w:t>
      </w:r>
      <w:proofErr w:type="spellStart"/>
      <w:r w:rsidRPr="00303333">
        <w:rPr>
          <w:rFonts w:eastAsia="Times New Roman" w:cstheme="minorHAnsi"/>
          <w:sz w:val="20"/>
          <w:szCs w:val="20"/>
          <w:lang w:eastAsia="en-GB"/>
        </w:rPr>
        <w:t>Qiagen</w:t>
      </w:r>
      <w:proofErr w:type="spellEnd"/>
      <w:r w:rsidRPr="00303333">
        <w:rPr>
          <w:rFonts w:eastAsia="Times New Roman" w:cstheme="minorHAnsi"/>
          <w:sz w:val="20"/>
          <w:szCs w:val="20"/>
          <w:lang w:eastAsia="en-GB"/>
        </w:rPr>
        <w:t>)</w:t>
      </w:r>
      <w:r w:rsidR="00587B8A">
        <w:rPr>
          <w:rFonts w:eastAsia="Times New Roman" w:cstheme="minorHAnsi"/>
          <w:sz w:val="20"/>
          <w:szCs w:val="20"/>
          <w:lang w:eastAsia="en-GB"/>
        </w:rPr>
        <w:t xml:space="preserve"> on ice </w:t>
      </w:r>
      <w:r w:rsidR="00A62167">
        <w:rPr>
          <w:rFonts w:eastAsia="Times New Roman" w:cstheme="minorHAnsi"/>
          <w:sz w:val="20"/>
          <w:szCs w:val="20"/>
          <w:lang w:eastAsia="en-GB"/>
        </w:rPr>
        <w:t>as follows</w:t>
      </w:r>
      <w:r w:rsidR="008458C1">
        <w:rPr>
          <w:rFonts w:eastAsia="Times New Roman" w:cstheme="minorHAnsi"/>
          <w:sz w:val="20"/>
          <w:szCs w:val="20"/>
          <w:lang w:eastAsia="en-GB"/>
        </w:rPr>
        <w:t xml:space="preserve">. </w:t>
      </w:r>
    </w:p>
    <w:p w14:paraId="0FEB3A61" w14:textId="1916E06B" w:rsidR="009074D8" w:rsidRDefault="009074D8" w:rsidP="00B127F7">
      <w:pPr>
        <w:pStyle w:val="NoSpacing"/>
        <w:spacing w:line="276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ab/>
      </w:r>
      <w:r w:rsidR="00BC4EEC">
        <w:rPr>
          <w:rFonts w:eastAsia="Times New Roman" w:cstheme="minorHAnsi"/>
          <w:sz w:val="20"/>
          <w:szCs w:val="20"/>
          <w:lang w:eastAsia="en-GB"/>
        </w:rPr>
        <w:sym w:font="Wingdings" w:char="F09E"/>
      </w:r>
      <w:r w:rsidR="00BC4EEC">
        <w:rPr>
          <w:rFonts w:eastAsia="Times New Roman" w:cstheme="minorHAnsi"/>
          <w:sz w:val="20"/>
          <w:szCs w:val="20"/>
          <w:lang w:eastAsia="en-GB"/>
        </w:rPr>
        <w:t xml:space="preserve"> </w:t>
      </w:r>
      <w:r>
        <w:rPr>
          <w:rFonts w:eastAsia="Times New Roman" w:cstheme="minorHAnsi"/>
          <w:sz w:val="20"/>
          <w:szCs w:val="20"/>
          <w:lang w:eastAsia="en-GB"/>
        </w:rPr>
        <w:t>1</w:t>
      </w:r>
      <w:r w:rsidRPr="009074D8">
        <w:rPr>
          <w:rFonts w:eastAsia="Times New Roman" w:cstheme="minorHAnsi"/>
          <w:sz w:val="20"/>
          <w:szCs w:val="20"/>
          <w:vertAlign w:val="superscript"/>
          <w:lang w:eastAsia="en-GB"/>
        </w:rPr>
        <w:t>st</w:t>
      </w:r>
      <w:r>
        <w:rPr>
          <w:rFonts w:eastAsia="Times New Roman" w:cstheme="minorHAnsi"/>
          <w:sz w:val="20"/>
          <w:szCs w:val="20"/>
          <w:lang w:eastAsia="en-GB"/>
        </w:rPr>
        <w:t xml:space="preserve"> dilution</w:t>
      </w:r>
      <w:r w:rsidR="0028710D">
        <w:rPr>
          <w:rFonts w:eastAsia="Times New Roman" w:cstheme="minorHAnsi"/>
          <w:sz w:val="20"/>
          <w:szCs w:val="20"/>
          <w:lang w:eastAsia="en-GB"/>
        </w:rPr>
        <w:t xml:space="preserve"> (142</w:t>
      </w:r>
      <w:r w:rsidR="00A62167"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A62167">
        <w:rPr>
          <w:rFonts w:eastAsia="Times New Roman" w:cstheme="minorHAnsi"/>
          <w:sz w:val="20"/>
          <w:szCs w:val="20"/>
          <w:lang w:eastAsia="en-GB"/>
        </w:rPr>
        <w:t>fmol</w:t>
      </w:r>
      <w:proofErr w:type="spellEnd"/>
      <w:r w:rsidR="00A62167">
        <w:rPr>
          <w:rFonts w:eastAsia="Times New Roman" w:cstheme="minorHAnsi"/>
          <w:sz w:val="20"/>
          <w:szCs w:val="20"/>
          <w:lang w:eastAsia="en-GB"/>
        </w:rPr>
        <w:t>/</w:t>
      </w:r>
      <w:proofErr w:type="spellStart"/>
      <w:r w:rsidR="00A62167">
        <w:rPr>
          <w:rFonts w:eastAsia="Times New Roman" w:cstheme="minorHAnsi"/>
          <w:sz w:val="20"/>
          <w:szCs w:val="20"/>
          <w:lang w:eastAsia="en-GB"/>
        </w:rPr>
        <w:t>ul</w:t>
      </w:r>
      <w:proofErr w:type="spellEnd"/>
      <w:proofErr w:type="gramStart"/>
      <w:r w:rsidR="00A62167">
        <w:rPr>
          <w:rFonts w:eastAsia="Times New Roman" w:cstheme="minorHAnsi"/>
          <w:sz w:val="20"/>
          <w:szCs w:val="20"/>
          <w:lang w:eastAsia="en-GB"/>
        </w:rPr>
        <w:t xml:space="preserve">) </w:t>
      </w:r>
      <w:r w:rsidR="0028710D">
        <w:rPr>
          <w:rFonts w:eastAsia="Times New Roman" w:cstheme="minorHAnsi"/>
          <w:sz w:val="20"/>
          <w:szCs w:val="20"/>
          <w:lang w:eastAsia="en-GB"/>
        </w:rPr>
        <w:t>:</w:t>
      </w:r>
      <w:proofErr w:type="gramEnd"/>
      <w:r w:rsidR="0028710D">
        <w:rPr>
          <w:rFonts w:eastAsia="Times New Roman" w:cstheme="minorHAnsi"/>
          <w:sz w:val="20"/>
          <w:szCs w:val="20"/>
          <w:lang w:eastAsia="en-GB"/>
        </w:rPr>
        <w:t xml:space="preserve"> 139</w:t>
      </w:r>
      <w:r w:rsidR="008B0487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Pr="00303333">
        <w:rPr>
          <w:rFonts w:eastAsia="Times New Roman" w:cstheme="minorHAnsi"/>
          <w:sz w:val="20"/>
          <w:szCs w:val="20"/>
          <w:lang w:eastAsia="en-GB"/>
        </w:rPr>
        <w:t>µ</w:t>
      </w:r>
      <w:r>
        <w:rPr>
          <w:rFonts w:eastAsia="Times New Roman" w:cstheme="minorHAnsi"/>
          <w:sz w:val="20"/>
          <w:szCs w:val="20"/>
          <w:lang w:eastAsia="en-GB"/>
        </w:rPr>
        <w:t>l EB buffer + 2</w:t>
      </w:r>
      <w:r w:rsidR="008B0487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Pr="00303333">
        <w:rPr>
          <w:rFonts w:eastAsia="Times New Roman" w:cstheme="minorHAnsi"/>
          <w:sz w:val="20"/>
          <w:szCs w:val="20"/>
          <w:lang w:eastAsia="en-GB"/>
        </w:rPr>
        <w:t>µ</w:t>
      </w:r>
      <w:r>
        <w:rPr>
          <w:rFonts w:eastAsia="Times New Roman" w:cstheme="minorHAnsi"/>
          <w:sz w:val="20"/>
          <w:szCs w:val="20"/>
          <w:lang w:eastAsia="en-GB"/>
        </w:rPr>
        <w:t xml:space="preserve">l 10 </w:t>
      </w:r>
      <w:r w:rsidR="008B0487" w:rsidRPr="00303333">
        <w:rPr>
          <w:rFonts w:eastAsia="Times New Roman" w:cstheme="minorHAnsi"/>
          <w:sz w:val="20"/>
          <w:szCs w:val="20"/>
          <w:lang w:eastAsia="en-GB"/>
        </w:rPr>
        <w:t>µ</w:t>
      </w:r>
      <w:r>
        <w:rPr>
          <w:rFonts w:eastAsia="Times New Roman" w:cstheme="minorHAnsi"/>
          <w:sz w:val="20"/>
          <w:szCs w:val="20"/>
          <w:lang w:eastAsia="en-GB"/>
        </w:rPr>
        <w:t>M ds-oligo</w:t>
      </w:r>
    </w:p>
    <w:p w14:paraId="4E2B5203" w14:textId="6781656D" w:rsidR="009074D8" w:rsidRPr="00303333" w:rsidRDefault="009074D8" w:rsidP="00B127F7">
      <w:pPr>
        <w:pStyle w:val="NoSpacing"/>
        <w:spacing w:line="276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ab/>
      </w:r>
      <w:r w:rsidR="00BC4EEC">
        <w:rPr>
          <w:rFonts w:eastAsia="Times New Roman" w:cstheme="minorHAnsi"/>
          <w:sz w:val="20"/>
          <w:szCs w:val="20"/>
          <w:lang w:eastAsia="en-GB"/>
        </w:rPr>
        <w:sym w:font="Wingdings" w:char="F09E"/>
      </w:r>
      <w:r w:rsidR="00BC4EEC">
        <w:rPr>
          <w:rFonts w:eastAsia="Times New Roman" w:cstheme="minorHAnsi"/>
          <w:sz w:val="20"/>
          <w:szCs w:val="20"/>
          <w:lang w:eastAsia="en-GB"/>
        </w:rPr>
        <w:t xml:space="preserve"> </w:t>
      </w:r>
      <w:r>
        <w:rPr>
          <w:rFonts w:eastAsia="Times New Roman" w:cstheme="minorHAnsi"/>
          <w:sz w:val="20"/>
          <w:szCs w:val="20"/>
          <w:lang w:eastAsia="en-GB"/>
        </w:rPr>
        <w:t>2</w:t>
      </w:r>
      <w:r w:rsidRPr="009074D8">
        <w:rPr>
          <w:rFonts w:eastAsia="Times New Roman" w:cstheme="minorHAnsi"/>
          <w:sz w:val="20"/>
          <w:szCs w:val="20"/>
          <w:vertAlign w:val="superscript"/>
          <w:lang w:eastAsia="en-GB"/>
        </w:rPr>
        <w:t>nd</w:t>
      </w:r>
      <w:r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gramStart"/>
      <w:r>
        <w:rPr>
          <w:rFonts w:eastAsia="Times New Roman" w:cstheme="minorHAnsi"/>
          <w:sz w:val="20"/>
          <w:szCs w:val="20"/>
          <w:lang w:eastAsia="en-GB"/>
        </w:rPr>
        <w:t>dilution</w:t>
      </w:r>
      <w:r w:rsidR="00A62167">
        <w:rPr>
          <w:rFonts w:eastAsia="Times New Roman" w:cstheme="minorHAnsi"/>
          <w:sz w:val="20"/>
          <w:szCs w:val="20"/>
          <w:lang w:eastAsia="en-GB"/>
        </w:rPr>
        <w:t>(</w:t>
      </w:r>
      <w:proofErr w:type="gramEnd"/>
      <w:r w:rsidR="0028710D">
        <w:rPr>
          <w:rFonts w:eastAsia="Times New Roman" w:cstheme="minorHAnsi"/>
          <w:sz w:val="20"/>
          <w:szCs w:val="20"/>
          <w:lang w:eastAsia="en-GB"/>
        </w:rPr>
        <w:t xml:space="preserve">7.1 </w:t>
      </w:r>
      <w:proofErr w:type="spellStart"/>
      <w:r w:rsidR="0028710D">
        <w:rPr>
          <w:rFonts w:eastAsia="Times New Roman" w:cstheme="minorHAnsi"/>
          <w:sz w:val="20"/>
          <w:szCs w:val="20"/>
          <w:lang w:eastAsia="en-GB"/>
        </w:rPr>
        <w:t>pmol</w:t>
      </w:r>
      <w:proofErr w:type="spellEnd"/>
      <w:r w:rsidR="0028710D">
        <w:rPr>
          <w:rFonts w:eastAsia="Times New Roman" w:cstheme="minorHAnsi"/>
          <w:sz w:val="20"/>
          <w:szCs w:val="20"/>
          <w:lang w:eastAsia="en-GB"/>
        </w:rPr>
        <w:t>/</w:t>
      </w:r>
      <w:proofErr w:type="spellStart"/>
      <w:r w:rsidR="0028710D">
        <w:rPr>
          <w:rFonts w:eastAsia="Times New Roman" w:cstheme="minorHAnsi"/>
          <w:sz w:val="20"/>
          <w:szCs w:val="20"/>
          <w:lang w:eastAsia="en-GB"/>
        </w:rPr>
        <w:t>ul</w:t>
      </w:r>
      <w:proofErr w:type="spellEnd"/>
      <w:r w:rsidR="0028710D">
        <w:rPr>
          <w:rFonts w:eastAsia="Times New Roman" w:cstheme="minorHAnsi"/>
          <w:sz w:val="20"/>
          <w:szCs w:val="20"/>
          <w:lang w:eastAsia="en-GB"/>
        </w:rPr>
        <w:t>) : 57</w:t>
      </w:r>
      <w:r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Pr="00303333">
        <w:rPr>
          <w:rFonts w:eastAsia="Times New Roman" w:cstheme="minorHAnsi"/>
          <w:sz w:val="20"/>
          <w:szCs w:val="20"/>
          <w:lang w:eastAsia="en-GB"/>
        </w:rPr>
        <w:t>µ</w:t>
      </w:r>
      <w:r w:rsidR="0028710D">
        <w:rPr>
          <w:rFonts w:eastAsia="Times New Roman" w:cstheme="minorHAnsi"/>
          <w:sz w:val="20"/>
          <w:szCs w:val="20"/>
          <w:lang w:eastAsia="en-GB"/>
        </w:rPr>
        <w:t>l EB buffer + 3</w:t>
      </w:r>
      <w:r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Pr="00303333">
        <w:rPr>
          <w:rFonts w:eastAsia="Times New Roman" w:cstheme="minorHAnsi"/>
          <w:sz w:val="20"/>
          <w:szCs w:val="20"/>
          <w:lang w:eastAsia="en-GB"/>
        </w:rPr>
        <w:t>µ</w:t>
      </w:r>
      <w:r>
        <w:rPr>
          <w:rFonts w:eastAsia="Times New Roman" w:cstheme="minorHAnsi"/>
          <w:sz w:val="20"/>
          <w:szCs w:val="20"/>
          <w:lang w:eastAsia="en-GB"/>
        </w:rPr>
        <w:t>l 1</w:t>
      </w:r>
      <w:r w:rsidRPr="009074D8">
        <w:rPr>
          <w:rFonts w:eastAsia="Times New Roman" w:cstheme="minorHAnsi"/>
          <w:sz w:val="20"/>
          <w:szCs w:val="20"/>
          <w:vertAlign w:val="superscript"/>
          <w:lang w:eastAsia="en-GB"/>
        </w:rPr>
        <w:t>st</w:t>
      </w:r>
      <w:r>
        <w:rPr>
          <w:rFonts w:eastAsia="Times New Roman" w:cstheme="minorHAnsi"/>
          <w:sz w:val="20"/>
          <w:szCs w:val="20"/>
          <w:lang w:eastAsia="en-GB"/>
        </w:rPr>
        <w:t xml:space="preserve"> dilution</w:t>
      </w:r>
    </w:p>
    <w:p w14:paraId="50392901" w14:textId="44BB0F38" w:rsidR="00303333" w:rsidRDefault="00303333" w:rsidP="00B127F7">
      <w:pPr>
        <w:pStyle w:val="NoSpacing"/>
        <w:spacing w:line="276" w:lineRule="auto"/>
        <w:rPr>
          <w:rFonts w:eastAsia="Times New Roman" w:cstheme="minorHAnsi"/>
          <w:sz w:val="20"/>
          <w:szCs w:val="20"/>
          <w:lang w:eastAsia="en-GB"/>
        </w:rPr>
      </w:pPr>
      <w:r w:rsidRPr="00303333">
        <w:rPr>
          <w:rFonts w:eastAsia="Times New Roman" w:cstheme="minorHAnsi"/>
          <w:b/>
          <w:sz w:val="20"/>
          <w:szCs w:val="20"/>
          <w:lang w:eastAsia="en-GB"/>
        </w:rPr>
        <w:t>2</w:t>
      </w:r>
      <w:r w:rsidRPr="00303333">
        <w:rPr>
          <w:rFonts w:eastAsia="Times New Roman" w:cstheme="minorHAnsi"/>
          <w:sz w:val="20"/>
          <w:szCs w:val="20"/>
          <w:lang w:eastAsia="en-GB"/>
        </w:rPr>
        <w:t>| Mix the following in a PCR tube</w:t>
      </w:r>
      <w:r w:rsidR="008458C1">
        <w:rPr>
          <w:rFonts w:eastAsia="Times New Roman" w:cstheme="minorHAnsi"/>
          <w:sz w:val="20"/>
          <w:szCs w:val="20"/>
          <w:lang w:eastAsia="en-GB"/>
        </w:rPr>
        <w:t xml:space="preserve"> on ice</w:t>
      </w:r>
      <w:r w:rsidRPr="00303333">
        <w:rPr>
          <w:rFonts w:eastAsia="Times New Roman" w:cstheme="minorHAnsi"/>
          <w:sz w:val="20"/>
          <w:szCs w:val="20"/>
          <w:lang w:eastAsia="en-GB"/>
        </w:rPr>
        <w:t>.</w:t>
      </w:r>
    </w:p>
    <w:tbl>
      <w:tblPr>
        <w:tblStyle w:val="TableGrid"/>
        <w:tblW w:w="0" w:type="auto"/>
        <w:tblInd w:w="81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</w:tblGrid>
      <w:tr w:rsidR="00A62167" w14:paraId="5A9B1571" w14:textId="77777777" w:rsidTr="00A62167">
        <w:tc>
          <w:tcPr>
            <w:tcW w:w="3402" w:type="dxa"/>
          </w:tcPr>
          <w:p w14:paraId="5FF54905" w14:textId="7DA5B9AD" w:rsidR="00A62167" w:rsidRDefault="00A62167" w:rsidP="00B127F7">
            <w:pPr>
              <w:pStyle w:val="NoSpacing"/>
              <w:spacing w:line="276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3333">
              <w:rPr>
                <w:rFonts w:eastAsia="Times New Roman" w:cstheme="minorHAnsi"/>
                <w:sz w:val="20"/>
                <w:szCs w:val="20"/>
                <w:lang w:eastAsia="en-GB"/>
              </w:rPr>
              <w:t>20 ng/</w:t>
            </w:r>
            <w:proofErr w:type="spellStart"/>
            <w:r w:rsidRPr="00303333">
              <w:rPr>
                <w:rFonts w:eastAsia="Times New Roman" w:cstheme="minorHAnsi"/>
                <w:sz w:val="20"/>
                <w:szCs w:val="20"/>
                <w:lang w:eastAsia="en-GB"/>
              </w:rPr>
              <w:t>ul</w:t>
            </w:r>
            <w:proofErr w:type="spellEnd"/>
            <w:r w:rsidRPr="00303333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linearized lentiviral vector</w:t>
            </w:r>
          </w:p>
        </w:tc>
        <w:tc>
          <w:tcPr>
            <w:tcW w:w="1701" w:type="dxa"/>
          </w:tcPr>
          <w:p w14:paraId="5FFF277F" w14:textId="6E55A8FB" w:rsidR="00A62167" w:rsidRDefault="00A62167" w:rsidP="00B127F7">
            <w:pPr>
              <w:pStyle w:val="NoSpacing"/>
              <w:spacing w:line="276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3333">
              <w:rPr>
                <w:rFonts w:eastAsia="Times New Roman" w:cstheme="minorHAnsi"/>
                <w:sz w:val="20"/>
                <w:szCs w:val="20"/>
                <w:lang w:eastAsia="en-GB"/>
              </w:rPr>
              <w:t>1 µl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(=3.7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fmol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)</w:t>
            </w:r>
          </w:p>
        </w:tc>
      </w:tr>
      <w:tr w:rsidR="00A62167" w14:paraId="1C153366" w14:textId="77777777" w:rsidTr="00A62167">
        <w:tc>
          <w:tcPr>
            <w:tcW w:w="3402" w:type="dxa"/>
          </w:tcPr>
          <w:p w14:paraId="0A9275E2" w14:textId="5E3A2F5A" w:rsidR="00A62167" w:rsidRDefault="00A62167" w:rsidP="00B127F7">
            <w:pPr>
              <w:pStyle w:val="NoSpacing"/>
              <w:spacing w:line="276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3333">
              <w:rPr>
                <w:rFonts w:eastAsia="Times New Roman" w:cstheme="minorHAnsi"/>
                <w:sz w:val="20"/>
                <w:szCs w:val="20"/>
                <w:lang w:eastAsia="en-GB"/>
              </w:rPr>
              <w:t>7.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1</w:t>
            </w:r>
            <w:r w:rsidRPr="00303333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03333">
              <w:rPr>
                <w:rFonts w:eastAsia="Times New Roman" w:cstheme="minorHAnsi"/>
                <w:sz w:val="20"/>
                <w:szCs w:val="20"/>
                <w:lang w:eastAsia="en-GB"/>
              </w:rPr>
              <w:t>fmol</w:t>
            </w:r>
            <w:proofErr w:type="spellEnd"/>
            <w:r w:rsidRPr="00303333">
              <w:rPr>
                <w:rFonts w:eastAsia="Times New Roman" w:cstheme="minorHAnsi"/>
                <w:sz w:val="20"/>
                <w:szCs w:val="20"/>
                <w:lang w:eastAsia="en-GB"/>
              </w:rPr>
              <w:t>/µl ds-oligo</w:t>
            </w:r>
          </w:p>
        </w:tc>
        <w:tc>
          <w:tcPr>
            <w:tcW w:w="1701" w:type="dxa"/>
          </w:tcPr>
          <w:p w14:paraId="2FC10CCF" w14:textId="5A737127" w:rsidR="00A62167" w:rsidRDefault="00A62167" w:rsidP="00B127F7">
            <w:pPr>
              <w:pStyle w:val="NoSpacing"/>
              <w:spacing w:line="276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3333">
              <w:rPr>
                <w:rFonts w:eastAsia="Times New Roman" w:cstheme="minorHAnsi"/>
                <w:sz w:val="20"/>
                <w:szCs w:val="20"/>
                <w:lang w:eastAsia="en-GB"/>
              </w:rPr>
              <w:t>2 µl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(=14.2 </w:t>
            </w:r>
            <w:proofErr w:type="spellStart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fmol</w:t>
            </w:r>
            <w:proofErr w:type="spellEnd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)</w:t>
            </w:r>
          </w:p>
        </w:tc>
      </w:tr>
      <w:tr w:rsidR="00A62167" w14:paraId="498D3E30" w14:textId="77777777" w:rsidTr="00A62167">
        <w:tc>
          <w:tcPr>
            <w:tcW w:w="3402" w:type="dxa"/>
          </w:tcPr>
          <w:p w14:paraId="74618D7E" w14:textId="3F166475" w:rsidR="00A62167" w:rsidRDefault="00A62167" w:rsidP="00B127F7">
            <w:pPr>
              <w:pStyle w:val="NoSpacing"/>
              <w:spacing w:line="276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3333">
              <w:rPr>
                <w:rFonts w:eastAsia="Times New Roman" w:cstheme="minorHAnsi"/>
                <w:sz w:val="20"/>
                <w:szCs w:val="20"/>
                <w:lang w:eastAsia="en-GB"/>
              </w:rPr>
              <w:t>10x ligase buffer (NEB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625930">
              <w:rPr>
                <w:rFonts w:eastAsia="Times New Roman" w:cstheme="minorHAnsi"/>
                <w:sz w:val="20"/>
                <w:szCs w:val="20"/>
                <w:lang w:eastAsia="en-GB"/>
              </w:rPr>
              <w:t>M0202S</w:t>
            </w:r>
            <w:r w:rsidRPr="00303333">
              <w:rPr>
                <w:rFonts w:eastAsia="Times New Roman" w:cstheme="minorHAnsi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701" w:type="dxa"/>
          </w:tcPr>
          <w:p w14:paraId="5D7E18E0" w14:textId="7F1CD7DA" w:rsidR="00A62167" w:rsidRDefault="00A62167" w:rsidP="00B127F7">
            <w:pPr>
              <w:pStyle w:val="NoSpacing"/>
              <w:spacing w:line="276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3333">
              <w:rPr>
                <w:rFonts w:eastAsia="Times New Roman" w:cstheme="minorHAnsi"/>
                <w:sz w:val="20"/>
                <w:szCs w:val="20"/>
                <w:lang w:eastAsia="en-GB"/>
              </w:rPr>
              <w:t>1 µl</w:t>
            </w:r>
          </w:p>
        </w:tc>
      </w:tr>
      <w:tr w:rsidR="00A62167" w14:paraId="4717ACAC" w14:textId="77777777" w:rsidTr="00A62167">
        <w:tc>
          <w:tcPr>
            <w:tcW w:w="3402" w:type="dxa"/>
          </w:tcPr>
          <w:p w14:paraId="4A979818" w14:textId="64ABA0E8" w:rsidR="00A62167" w:rsidRDefault="00A62167" w:rsidP="00B127F7">
            <w:pPr>
              <w:pStyle w:val="NoSpacing"/>
              <w:spacing w:line="276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3333">
              <w:rPr>
                <w:rFonts w:eastAsia="Times New Roman" w:cstheme="minorHAnsi"/>
                <w:sz w:val="20"/>
                <w:szCs w:val="20"/>
                <w:lang w:eastAsia="en-GB"/>
              </w:rPr>
              <w:t>T4 ligase (NEB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  <w:r w:rsidRPr="00625930">
              <w:rPr>
                <w:rFonts w:eastAsia="Times New Roman" w:cstheme="minorHAnsi"/>
                <w:sz w:val="20"/>
                <w:szCs w:val="20"/>
                <w:lang w:eastAsia="en-GB"/>
              </w:rPr>
              <w:t>M0202S</w:t>
            </w:r>
            <w:r w:rsidRPr="00303333">
              <w:rPr>
                <w:rFonts w:eastAsia="Times New Roman" w:cstheme="minorHAnsi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701" w:type="dxa"/>
          </w:tcPr>
          <w:p w14:paraId="34B2B6B2" w14:textId="782DF5F0" w:rsidR="00A62167" w:rsidRDefault="00A62167" w:rsidP="00B127F7">
            <w:pPr>
              <w:pStyle w:val="NoSpacing"/>
              <w:spacing w:line="276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3333">
              <w:rPr>
                <w:rFonts w:eastAsia="Times New Roman" w:cstheme="minorHAnsi"/>
                <w:sz w:val="20"/>
                <w:szCs w:val="20"/>
                <w:lang w:eastAsia="en-GB"/>
              </w:rPr>
              <w:t>1 µl</w:t>
            </w:r>
          </w:p>
        </w:tc>
      </w:tr>
      <w:tr w:rsidR="00A62167" w14:paraId="3BF96039" w14:textId="77777777" w:rsidTr="00A62167">
        <w:tc>
          <w:tcPr>
            <w:tcW w:w="3402" w:type="dxa"/>
          </w:tcPr>
          <w:p w14:paraId="72480C70" w14:textId="3DE96DF3" w:rsidR="00A62167" w:rsidRDefault="00A62167" w:rsidP="00B127F7">
            <w:pPr>
              <w:pStyle w:val="NoSpacing"/>
              <w:spacing w:line="276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3333">
              <w:rPr>
                <w:rFonts w:eastAsia="Times New Roman" w:cstheme="minorHAnsi"/>
                <w:sz w:val="20"/>
                <w:szCs w:val="20"/>
                <w:lang w:eastAsia="en-GB"/>
              </w:rPr>
              <w:t>dH2O</w:t>
            </w:r>
          </w:p>
        </w:tc>
        <w:tc>
          <w:tcPr>
            <w:tcW w:w="1701" w:type="dxa"/>
          </w:tcPr>
          <w:p w14:paraId="5112093E" w14:textId="42A09B1F" w:rsidR="00A62167" w:rsidRDefault="00A62167" w:rsidP="00B127F7">
            <w:pPr>
              <w:pStyle w:val="NoSpacing"/>
              <w:spacing w:line="276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03333">
              <w:rPr>
                <w:rFonts w:eastAsia="Times New Roman" w:cstheme="minorHAnsi"/>
                <w:sz w:val="20"/>
                <w:szCs w:val="20"/>
                <w:lang w:eastAsia="en-GB"/>
              </w:rPr>
              <w:t>5 µl</w:t>
            </w:r>
          </w:p>
        </w:tc>
      </w:tr>
    </w:tbl>
    <w:p w14:paraId="3BE6FB9B" w14:textId="1F5CC33F" w:rsidR="00604BC1" w:rsidRPr="00303333" w:rsidRDefault="00604BC1" w:rsidP="00A62167">
      <w:pPr>
        <w:pStyle w:val="NoSpacing"/>
        <w:spacing w:line="276" w:lineRule="auto"/>
        <w:ind w:firstLine="720"/>
        <w:rPr>
          <w:rFonts w:eastAsia="Times New Roman" w:cstheme="minorHAnsi"/>
          <w:sz w:val="20"/>
          <w:szCs w:val="20"/>
          <w:lang w:eastAsia="en-GB"/>
        </w:rPr>
      </w:pPr>
      <w:r w:rsidRPr="00604BC1">
        <w:rPr>
          <w:rFonts w:eastAsia="Times New Roman" w:cstheme="minorHAnsi"/>
          <w:b/>
          <w:sz w:val="20"/>
          <w:szCs w:val="20"/>
          <w:lang w:eastAsia="en-GB"/>
        </w:rPr>
        <w:t>Note</w:t>
      </w:r>
      <w:r>
        <w:rPr>
          <w:rFonts w:eastAsia="Times New Roman" w:cstheme="minorHAnsi"/>
          <w:sz w:val="20"/>
          <w:szCs w:val="20"/>
          <w:lang w:eastAsia="en-GB"/>
        </w:rPr>
        <w:t xml:space="preserve">: Make a negative control by adding 2 </w:t>
      </w:r>
      <w:r w:rsidRPr="00303333">
        <w:rPr>
          <w:rFonts w:eastAsia="Times New Roman" w:cstheme="minorHAnsi"/>
          <w:sz w:val="20"/>
          <w:szCs w:val="20"/>
          <w:lang w:eastAsia="en-GB"/>
        </w:rPr>
        <w:t>µl</w:t>
      </w:r>
      <w:r>
        <w:rPr>
          <w:rFonts w:eastAsia="Times New Roman" w:cstheme="minorHAnsi"/>
          <w:sz w:val="20"/>
          <w:szCs w:val="20"/>
          <w:lang w:eastAsia="en-GB"/>
        </w:rPr>
        <w:t xml:space="preserve"> H2O instead of ds-oligo. </w:t>
      </w:r>
    </w:p>
    <w:p w14:paraId="274F46E5" w14:textId="10353B52" w:rsidR="00303333" w:rsidRPr="00303333" w:rsidRDefault="00303333" w:rsidP="00B127F7">
      <w:pPr>
        <w:pStyle w:val="NoSpacing"/>
        <w:spacing w:line="276" w:lineRule="auto"/>
        <w:rPr>
          <w:rFonts w:eastAsia="Times New Roman" w:cstheme="minorHAnsi"/>
          <w:sz w:val="20"/>
          <w:szCs w:val="20"/>
          <w:lang w:eastAsia="en-GB"/>
        </w:rPr>
      </w:pPr>
      <w:r w:rsidRPr="00303333">
        <w:rPr>
          <w:rFonts w:eastAsia="Times New Roman" w:cstheme="minorHAnsi"/>
          <w:b/>
          <w:sz w:val="20"/>
          <w:szCs w:val="20"/>
          <w:lang w:eastAsia="en-GB"/>
        </w:rPr>
        <w:t>3</w:t>
      </w:r>
      <w:r w:rsidRPr="00303333">
        <w:rPr>
          <w:rFonts w:eastAsia="Times New Roman" w:cstheme="minorHAnsi"/>
          <w:sz w:val="20"/>
          <w:szCs w:val="20"/>
          <w:lang w:eastAsia="en-GB"/>
        </w:rPr>
        <w:t xml:space="preserve">| Incubate at 16 °C </w:t>
      </w:r>
      <w:r w:rsidR="00A62167">
        <w:rPr>
          <w:rFonts w:eastAsia="Times New Roman" w:cstheme="minorHAnsi"/>
          <w:sz w:val="20"/>
          <w:szCs w:val="20"/>
          <w:lang w:eastAsia="en-GB"/>
        </w:rPr>
        <w:t xml:space="preserve">for </w:t>
      </w:r>
      <w:r w:rsidR="0058162B">
        <w:rPr>
          <w:rFonts w:eastAsia="Times New Roman" w:cstheme="minorHAnsi"/>
          <w:sz w:val="20"/>
          <w:szCs w:val="20"/>
          <w:lang w:eastAsia="en-GB"/>
        </w:rPr>
        <w:t>2</w:t>
      </w:r>
      <w:r w:rsidR="00A62167">
        <w:rPr>
          <w:rFonts w:eastAsia="Times New Roman" w:cstheme="minorHAnsi"/>
          <w:sz w:val="20"/>
          <w:szCs w:val="20"/>
          <w:lang w:eastAsia="en-GB"/>
        </w:rPr>
        <w:t xml:space="preserve"> hr to </w:t>
      </w:r>
      <w:r w:rsidRPr="00303333">
        <w:rPr>
          <w:rFonts w:eastAsia="Times New Roman" w:cstheme="minorHAnsi"/>
          <w:sz w:val="20"/>
          <w:szCs w:val="20"/>
          <w:lang w:eastAsia="en-GB"/>
        </w:rPr>
        <w:t>overnight.</w:t>
      </w:r>
    </w:p>
    <w:p w14:paraId="275F9403" w14:textId="77777777" w:rsidR="007B33D6" w:rsidRDefault="00303333" w:rsidP="00B127F7">
      <w:pPr>
        <w:pStyle w:val="NoSpacing"/>
        <w:spacing w:line="276" w:lineRule="auto"/>
        <w:rPr>
          <w:rFonts w:eastAsia="Times New Roman" w:cstheme="minorHAnsi"/>
          <w:sz w:val="20"/>
          <w:szCs w:val="20"/>
          <w:lang w:eastAsia="en-GB"/>
        </w:rPr>
      </w:pPr>
      <w:r w:rsidRPr="00303333">
        <w:rPr>
          <w:rFonts w:eastAsia="Times New Roman" w:cstheme="minorHAnsi"/>
          <w:b/>
          <w:sz w:val="20"/>
          <w:szCs w:val="20"/>
          <w:lang w:eastAsia="en-GB"/>
        </w:rPr>
        <w:t>4</w:t>
      </w:r>
      <w:r>
        <w:rPr>
          <w:rFonts w:eastAsia="Times New Roman" w:cstheme="minorHAnsi"/>
          <w:sz w:val="20"/>
          <w:szCs w:val="20"/>
          <w:lang w:eastAsia="en-GB"/>
        </w:rPr>
        <w:t xml:space="preserve">| Add </w:t>
      </w:r>
      <w:r w:rsidRPr="00303333">
        <w:rPr>
          <w:rFonts w:eastAsia="Times New Roman" w:cstheme="minorHAnsi"/>
          <w:sz w:val="20"/>
          <w:szCs w:val="20"/>
          <w:lang w:eastAsia="en-GB"/>
        </w:rPr>
        <w:t>5 µl</w:t>
      </w:r>
      <w:r>
        <w:rPr>
          <w:rFonts w:eastAsia="Times New Roman" w:cstheme="minorHAnsi"/>
          <w:sz w:val="20"/>
          <w:szCs w:val="20"/>
          <w:lang w:eastAsia="en-GB"/>
        </w:rPr>
        <w:t xml:space="preserve"> of the ligation mixture to a 1.5ml </w:t>
      </w:r>
      <w:proofErr w:type="spellStart"/>
      <w:r>
        <w:rPr>
          <w:rFonts w:eastAsia="Times New Roman" w:cstheme="minorHAnsi"/>
          <w:sz w:val="20"/>
          <w:szCs w:val="20"/>
          <w:lang w:eastAsia="en-GB"/>
        </w:rPr>
        <w:t>microtube</w:t>
      </w:r>
      <w:proofErr w:type="spellEnd"/>
      <w:r>
        <w:rPr>
          <w:rFonts w:eastAsia="Times New Roman" w:cstheme="minorHAnsi"/>
          <w:sz w:val="20"/>
          <w:szCs w:val="20"/>
          <w:lang w:eastAsia="en-GB"/>
        </w:rPr>
        <w:t xml:space="preserve"> and keep it on ice. </w:t>
      </w:r>
    </w:p>
    <w:p w14:paraId="18BE023F" w14:textId="77777777" w:rsidR="00303333" w:rsidRDefault="00303333" w:rsidP="00604BC1">
      <w:pPr>
        <w:pStyle w:val="NoSpacing"/>
        <w:spacing w:line="276" w:lineRule="auto"/>
        <w:ind w:left="142" w:hanging="142"/>
        <w:rPr>
          <w:rFonts w:eastAsia="Times New Roman" w:cstheme="minorHAnsi"/>
          <w:sz w:val="20"/>
          <w:szCs w:val="20"/>
          <w:lang w:eastAsia="en-GB"/>
        </w:rPr>
      </w:pPr>
      <w:r w:rsidRPr="00303333">
        <w:rPr>
          <w:rFonts w:eastAsia="Times New Roman" w:cstheme="minorHAnsi"/>
          <w:b/>
          <w:sz w:val="20"/>
          <w:szCs w:val="20"/>
          <w:lang w:eastAsia="en-GB"/>
        </w:rPr>
        <w:t>5</w:t>
      </w:r>
      <w:r>
        <w:rPr>
          <w:rFonts w:eastAsia="Times New Roman" w:cstheme="minorHAnsi"/>
          <w:sz w:val="20"/>
          <w:szCs w:val="20"/>
          <w:lang w:eastAsia="en-GB"/>
        </w:rPr>
        <w:t xml:space="preserve">| Add 50 </w:t>
      </w:r>
      <w:r w:rsidRPr="00303333">
        <w:rPr>
          <w:rFonts w:eastAsia="Times New Roman" w:cstheme="minorHAnsi"/>
          <w:sz w:val="20"/>
          <w:szCs w:val="20"/>
          <w:lang w:eastAsia="en-GB"/>
        </w:rPr>
        <w:t>µl</w:t>
      </w:r>
      <w:r>
        <w:rPr>
          <w:rFonts w:eastAsia="Times New Roman" w:cstheme="minorHAnsi"/>
          <w:sz w:val="20"/>
          <w:szCs w:val="20"/>
          <w:lang w:eastAsia="en-GB"/>
        </w:rPr>
        <w:t xml:space="preserve"> of DH5 chemical competent cell </w:t>
      </w:r>
      <w:r w:rsidR="00604BC1">
        <w:rPr>
          <w:rFonts w:eastAsia="Times New Roman" w:cstheme="minorHAnsi"/>
          <w:sz w:val="20"/>
          <w:szCs w:val="20"/>
          <w:lang w:eastAsia="en-GB"/>
        </w:rPr>
        <w:t>(Library efficient, Invitrogen), vortex for 1 sec and incubate for 10 min on ice.</w:t>
      </w:r>
    </w:p>
    <w:p w14:paraId="4C68E57B" w14:textId="77777777" w:rsidR="00604BC1" w:rsidRDefault="00604BC1" w:rsidP="00B127F7">
      <w:pPr>
        <w:pStyle w:val="NoSpacing"/>
        <w:spacing w:line="276" w:lineRule="auto"/>
        <w:rPr>
          <w:rFonts w:eastAsia="Times New Roman" w:cstheme="minorHAnsi"/>
          <w:sz w:val="20"/>
          <w:szCs w:val="20"/>
          <w:lang w:eastAsia="en-GB"/>
        </w:rPr>
      </w:pPr>
      <w:r w:rsidRPr="00604BC1">
        <w:rPr>
          <w:rFonts w:eastAsia="Times New Roman" w:cstheme="minorHAnsi"/>
          <w:b/>
          <w:sz w:val="20"/>
          <w:szCs w:val="20"/>
          <w:lang w:eastAsia="en-GB"/>
        </w:rPr>
        <w:t>6</w:t>
      </w:r>
      <w:r>
        <w:rPr>
          <w:rFonts w:eastAsia="Times New Roman" w:cstheme="minorHAnsi"/>
          <w:sz w:val="20"/>
          <w:szCs w:val="20"/>
          <w:lang w:eastAsia="en-GB"/>
        </w:rPr>
        <w:t xml:space="preserve">| </w:t>
      </w:r>
      <w:proofErr w:type="gramStart"/>
      <w:r>
        <w:rPr>
          <w:rFonts w:eastAsia="Times New Roman" w:cstheme="minorHAnsi"/>
          <w:sz w:val="20"/>
          <w:szCs w:val="20"/>
          <w:lang w:eastAsia="en-GB"/>
        </w:rPr>
        <w:t>Incubate</w:t>
      </w:r>
      <w:proofErr w:type="gramEnd"/>
      <w:r>
        <w:rPr>
          <w:rFonts w:eastAsia="Times New Roman" w:cstheme="minorHAnsi"/>
          <w:sz w:val="20"/>
          <w:szCs w:val="20"/>
          <w:lang w:eastAsia="en-GB"/>
        </w:rPr>
        <w:t xml:space="preserve"> the mixture at 42 </w:t>
      </w:r>
      <w:r w:rsidRPr="00303333">
        <w:rPr>
          <w:rFonts w:eastAsia="Times New Roman" w:cstheme="minorHAnsi"/>
          <w:sz w:val="20"/>
          <w:szCs w:val="20"/>
          <w:lang w:eastAsia="en-GB"/>
        </w:rPr>
        <w:t>°C</w:t>
      </w:r>
      <w:r>
        <w:rPr>
          <w:rFonts w:eastAsia="Times New Roman" w:cstheme="minorHAnsi"/>
          <w:sz w:val="20"/>
          <w:szCs w:val="20"/>
          <w:lang w:eastAsia="en-GB"/>
        </w:rPr>
        <w:t xml:space="preserve"> for 30 sec and then incubate it on ice for 2 min.</w:t>
      </w:r>
    </w:p>
    <w:p w14:paraId="6F387B2B" w14:textId="5B32F5C9" w:rsidR="00604BC1" w:rsidRDefault="00604BC1" w:rsidP="00B127F7">
      <w:pPr>
        <w:pStyle w:val="NoSpacing"/>
        <w:spacing w:line="276" w:lineRule="auto"/>
        <w:rPr>
          <w:rFonts w:eastAsia="Times New Roman" w:cstheme="minorHAnsi"/>
          <w:sz w:val="20"/>
          <w:szCs w:val="20"/>
          <w:lang w:eastAsia="en-GB"/>
        </w:rPr>
      </w:pPr>
      <w:r w:rsidRPr="00604BC1">
        <w:rPr>
          <w:rFonts w:eastAsia="Times New Roman" w:cstheme="minorHAnsi"/>
          <w:b/>
          <w:sz w:val="20"/>
          <w:szCs w:val="20"/>
          <w:lang w:eastAsia="en-GB"/>
        </w:rPr>
        <w:t>7</w:t>
      </w:r>
      <w:r w:rsidR="0058162B">
        <w:rPr>
          <w:rFonts w:eastAsia="Times New Roman" w:cstheme="minorHAnsi"/>
          <w:sz w:val="20"/>
          <w:szCs w:val="20"/>
          <w:lang w:eastAsia="en-GB"/>
        </w:rPr>
        <w:t>| Add 25</w:t>
      </w:r>
      <w:r>
        <w:rPr>
          <w:rFonts w:eastAsia="Times New Roman" w:cstheme="minorHAnsi"/>
          <w:sz w:val="20"/>
          <w:szCs w:val="20"/>
          <w:lang w:eastAsia="en-GB"/>
        </w:rPr>
        <w:t xml:space="preserve">0 </w:t>
      </w:r>
      <w:r w:rsidRPr="00303333">
        <w:rPr>
          <w:rFonts w:eastAsia="Times New Roman" w:cstheme="minorHAnsi"/>
          <w:sz w:val="20"/>
          <w:szCs w:val="20"/>
          <w:lang w:eastAsia="en-GB"/>
        </w:rPr>
        <w:t>µl</w:t>
      </w:r>
      <w:r>
        <w:rPr>
          <w:rFonts w:eastAsia="Times New Roman" w:cstheme="minorHAnsi"/>
          <w:sz w:val="20"/>
          <w:szCs w:val="20"/>
          <w:lang w:eastAsia="en-GB"/>
        </w:rPr>
        <w:t xml:space="preserve"> SOC (provided) and incubate the transformed bacteria at 37 </w:t>
      </w:r>
      <w:r w:rsidRPr="00303333">
        <w:rPr>
          <w:rFonts w:eastAsia="Times New Roman" w:cstheme="minorHAnsi"/>
          <w:sz w:val="20"/>
          <w:szCs w:val="20"/>
          <w:lang w:eastAsia="en-GB"/>
        </w:rPr>
        <w:t>°C</w:t>
      </w:r>
      <w:r>
        <w:rPr>
          <w:rFonts w:eastAsia="Times New Roman" w:cstheme="minorHAnsi"/>
          <w:sz w:val="20"/>
          <w:szCs w:val="20"/>
          <w:lang w:eastAsia="en-GB"/>
        </w:rPr>
        <w:t xml:space="preserve"> for 30 min.</w:t>
      </w:r>
    </w:p>
    <w:p w14:paraId="73C8E6DC" w14:textId="77777777" w:rsidR="00992CFC" w:rsidRDefault="00992CFC" w:rsidP="00B127F7">
      <w:pPr>
        <w:pStyle w:val="NoSpacing"/>
        <w:spacing w:line="276" w:lineRule="auto"/>
        <w:rPr>
          <w:rFonts w:eastAsia="Times New Roman" w:cstheme="minorHAnsi"/>
          <w:sz w:val="20"/>
          <w:szCs w:val="20"/>
          <w:lang w:eastAsia="en-GB"/>
        </w:rPr>
      </w:pPr>
    </w:p>
    <w:p w14:paraId="2F49ADAF" w14:textId="3898E2C0" w:rsidR="00D12116" w:rsidRPr="00D12116" w:rsidRDefault="00D12116" w:rsidP="00B127F7">
      <w:pPr>
        <w:pStyle w:val="NoSpacing"/>
        <w:spacing w:line="276" w:lineRule="auto"/>
        <w:rPr>
          <w:rFonts w:eastAsia="Times New Roman" w:cstheme="minorHAnsi"/>
          <w:b/>
          <w:sz w:val="20"/>
          <w:szCs w:val="20"/>
          <w:lang w:eastAsia="en-GB"/>
        </w:rPr>
      </w:pPr>
      <w:r w:rsidRPr="00D12116">
        <w:rPr>
          <w:rFonts w:eastAsia="Times New Roman" w:cstheme="minorHAnsi"/>
          <w:b/>
          <w:sz w:val="20"/>
          <w:szCs w:val="20"/>
          <w:lang w:eastAsia="en-GB"/>
        </w:rPr>
        <w:t>Bacteria culture</w:t>
      </w:r>
    </w:p>
    <w:p w14:paraId="3720384F" w14:textId="7ABDB3D8" w:rsidR="00A62167" w:rsidRDefault="00D12116" w:rsidP="00B127F7">
      <w:pPr>
        <w:pStyle w:val="NoSpacing"/>
        <w:spacing w:line="276" w:lineRule="auto"/>
        <w:rPr>
          <w:rFonts w:eastAsia="Times New Roman" w:cstheme="minorHAnsi"/>
          <w:b/>
          <w:sz w:val="20"/>
          <w:szCs w:val="20"/>
          <w:lang w:eastAsia="en-GB"/>
        </w:rPr>
      </w:pPr>
      <w:r>
        <w:rPr>
          <w:rFonts w:eastAsia="Times New Roman" w:cstheme="minorHAnsi"/>
          <w:b/>
          <w:sz w:val="20"/>
          <w:szCs w:val="20"/>
          <w:lang w:eastAsia="en-GB"/>
        </w:rPr>
        <w:t xml:space="preserve">(a) </w:t>
      </w:r>
      <w:r w:rsidR="00A62167" w:rsidRPr="00A62167">
        <w:rPr>
          <w:rFonts w:eastAsia="Times New Roman" w:cstheme="minorHAnsi"/>
          <w:b/>
          <w:sz w:val="20"/>
          <w:szCs w:val="20"/>
          <w:lang w:eastAsia="en-GB"/>
        </w:rPr>
        <w:t xml:space="preserve">Bulk </w:t>
      </w:r>
      <w:r w:rsidR="00A62167">
        <w:rPr>
          <w:rFonts w:eastAsia="Times New Roman" w:cstheme="minorHAnsi"/>
          <w:b/>
          <w:sz w:val="20"/>
          <w:szCs w:val="20"/>
          <w:lang w:eastAsia="en-GB"/>
        </w:rPr>
        <w:t xml:space="preserve">plasmid </w:t>
      </w:r>
      <w:r w:rsidR="00A62167" w:rsidRPr="00A62167">
        <w:rPr>
          <w:rFonts w:eastAsia="Times New Roman" w:cstheme="minorHAnsi"/>
          <w:b/>
          <w:sz w:val="20"/>
          <w:szCs w:val="20"/>
          <w:lang w:eastAsia="en-GB"/>
        </w:rPr>
        <w:t>preparation</w:t>
      </w:r>
    </w:p>
    <w:p w14:paraId="14C7B7E7" w14:textId="7387378F" w:rsidR="00C2676C" w:rsidRPr="00C2676C" w:rsidRDefault="00C2676C" w:rsidP="00B127F7">
      <w:pPr>
        <w:pStyle w:val="NoSpacing"/>
        <w:spacing w:line="276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sz w:val="20"/>
          <w:szCs w:val="20"/>
          <w:lang w:eastAsia="en-GB"/>
        </w:rPr>
        <w:t>Since double-stranded oligonucleotide cloning is so efficient that liquid selection can work very well. However, cloning efficiencies sometimes v</w:t>
      </w:r>
      <w:r w:rsidR="00417809">
        <w:rPr>
          <w:rFonts w:eastAsia="Times New Roman" w:cstheme="minorHAnsi"/>
          <w:sz w:val="20"/>
          <w:szCs w:val="20"/>
          <w:lang w:eastAsia="en-GB"/>
        </w:rPr>
        <w:t xml:space="preserve">ary and impure vector could </w:t>
      </w:r>
      <w:r>
        <w:rPr>
          <w:rFonts w:eastAsia="Times New Roman" w:cstheme="minorHAnsi"/>
          <w:sz w:val="20"/>
          <w:szCs w:val="20"/>
          <w:lang w:eastAsia="en-GB"/>
        </w:rPr>
        <w:t>give rise to high background. This method is faster and easier, but caution must be taken as described below.</w:t>
      </w:r>
    </w:p>
    <w:p w14:paraId="64DA1881" w14:textId="2560685C" w:rsidR="00604BC1" w:rsidRDefault="00604BC1" w:rsidP="00B127F7">
      <w:pPr>
        <w:pStyle w:val="NoSpacing"/>
        <w:spacing w:line="276" w:lineRule="auto"/>
        <w:rPr>
          <w:rFonts w:eastAsia="Times New Roman" w:cstheme="minorHAnsi"/>
          <w:sz w:val="20"/>
          <w:szCs w:val="20"/>
          <w:lang w:eastAsia="en-GB"/>
        </w:rPr>
      </w:pPr>
      <w:r w:rsidRPr="00604BC1">
        <w:rPr>
          <w:rFonts w:eastAsia="Times New Roman" w:cstheme="minorHAnsi"/>
          <w:b/>
          <w:sz w:val="20"/>
          <w:szCs w:val="20"/>
          <w:lang w:eastAsia="en-GB"/>
        </w:rPr>
        <w:t>8</w:t>
      </w:r>
      <w:r w:rsidR="00D12116">
        <w:rPr>
          <w:rFonts w:eastAsia="Times New Roman" w:cstheme="minorHAnsi"/>
          <w:b/>
          <w:sz w:val="20"/>
          <w:szCs w:val="20"/>
          <w:lang w:eastAsia="en-GB"/>
        </w:rPr>
        <w:t>a</w:t>
      </w:r>
      <w:r w:rsidR="0058162B">
        <w:rPr>
          <w:rFonts w:eastAsia="Times New Roman" w:cstheme="minorHAnsi"/>
          <w:sz w:val="20"/>
          <w:szCs w:val="20"/>
          <w:lang w:eastAsia="en-GB"/>
        </w:rPr>
        <w:t>| Add 300</w:t>
      </w:r>
      <w:r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Pr="00303333">
        <w:rPr>
          <w:rFonts w:eastAsia="Times New Roman" w:cstheme="minorHAnsi"/>
          <w:sz w:val="20"/>
          <w:szCs w:val="20"/>
          <w:lang w:eastAsia="en-GB"/>
        </w:rPr>
        <w:t>µl</w:t>
      </w:r>
      <w:r>
        <w:rPr>
          <w:rFonts w:eastAsia="Times New Roman" w:cstheme="minorHAnsi"/>
          <w:sz w:val="20"/>
          <w:szCs w:val="20"/>
          <w:lang w:eastAsia="en-GB"/>
        </w:rPr>
        <w:t xml:space="preserve"> </w:t>
      </w:r>
      <w:proofErr w:type="spellStart"/>
      <w:r w:rsidR="0058162B">
        <w:rPr>
          <w:rFonts w:eastAsia="Times New Roman" w:cstheme="minorHAnsi"/>
          <w:sz w:val="20"/>
          <w:szCs w:val="20"/>
          <w:lang w:eastAsia="en-GB"/>
        </w:rPr>
        <w:t>bacteria+SOC</w:t>
      </w:r>
      <w:proofErr w:type="spellEnd"/>
      <w:r w:rsidR="0058162B">
        <w:rPr>
          <w:rFonts w:eastAsia="Times New Roman" w:cstheme="minorHAnsi"/>
          <w:sz w:val="20"/>
          <w:szCs w:val="20"/>
          <w:lang w:eastAsia="en-GB"/>
        </w:rPr>
        <w:t xml:space="preserve"> directly in</w:t>
      </w:r>
      <w:r>
        <w:rPr>
          <w:rFonts w:eastAsia="Times New Roman" w:cstheme="minorHAnsi"/>
          <w:sz w:val="20"/>
          <w:szCs w:val="20"/>
          <w:lang w:eastAsia="en-GB"/>
        </w:rPr>
        <w:t xml:space="preserve">to 2 ml 2xTY (+amp, </w:t>
      </w:r>
      <w:proofErr w:type="gramStart"/>
      <w:r>
        <w:rPr>
          <w:rFonts w:eastAsia="Times New Roman" w:cstheme="minorHAnsi"/>
          <w:sz w:val="20"/>
          <w:szCs w:val="20"/>
          <w:lang w:eastAsia="en-GB"/>
        </w:rPr>
        <w:t xml:space="preserve">50 </w:t>
      </w:r>
      <w:r w:rsidRPr="00303333">
        <w:rPr>
          <w:rFonts w:eastAsia="Times New Roman" w:cstheme="minorHAnsi"/>
          <w:sz w:val="20"/>
          <w:szCs w:val="20"/>
          <w:lang w:eastAsia="en-GB"/>
        </w:rPr>
        <w:t>µ</w:t>
      </w:r>
      <w:r>
        <w:rPr>
          <w:rFonts w:eastAsia="Times New Roman" w:cstheme="minorHAnsi"/>
          <w:sz w:val="20"/>
          <w:szCs w:val="20"/>
          <w:lang w:eastAsia="en-GB"/>
        </w:rPr>
        <w:t>g/ml</w:t>
      </w:r>
      <w:proofErr w:type="gramEnd"/>
      <w:r>
        <w:rPr>
          <w:rFonts w:eastAsia="Times New Roman" w:cstheme="minorHAnsi"/>
          <w:sz w:val="20"/>
          <w:szCs w:val="20"/>
          <w:lang w:eastAsia="en-GB"/>
        </w:rPr>
        <w:t xml:space="preserve">) in a 15-ml falcon tube and shake at 37 </w:t>
      </w:r>
      <w:r w:rsidRPr="00303333">
        <w:rPr>
          <w:rFonts w:eastAsia="Times New Roman" w:cstheme="minorHAnsi"/>
          <w:sz w:val="20"/>
          <w:szCs w:val="20"/>
          <w:lang w:eastAsia="en-GB"/>
        </w:rPr>
        <w:t>°C</w:t>
      </w:r>
      <w:r>
        <w:rPr>
          <w:rFonts w:eastAsia="Times New Roman" w:cstheme="minorHAnsi"/>
          <w:sz w:val="20"/>
          <w:szCs w:val="20"/>
          <w:lang w:eastAsia="en-GB"/>
        </w:rPr>
        <w:t xml:space="preserve"> overnight.</w:t>
      </w:r>
    </w:p>
    <w:p w14:paraId="1DEAFEAF" w14:textId="3AC4DA54" w:rsidR="00604BC1" w:rsidRDefault="00604BC1" w:rsidP="00B127F7">
      <w:pPr>
        <w:pStyle w:val="NoSpacing"/>
        <w:spacing w:line="276" w:lineRule="auto"/>
        <w:rPr>
          <w:rFonts w:eastAsia="Times New Roman" w:cstheme="minorHAnsi"/>
          <w:sz w:val="20"/>
          <w:szCs w:val="20"/>
          <w:lang w:eastAsia="en-GB"/>
        </w:rPr>
      </w:pPr>
      <w:r w:rsidRPr="00604BC1">
        <w:rPr>
          <w:rFonts w:eastAsia="Times New Roman" w:cstheme="minorHAnsi"/>
          <w:b/>
          <w:sz w:val="20"/>
          <w:szCs w:val="20"/>
          <w:lang w:eastAsia="en-GB"/>
        </w:rPr>
        <w:t>9</w:t>
      </w:r>
      <w:r w:rsidR="00D12116">
        <w:rPr>
          <w:rFonts w:eastAsia="Times New Roman" w:cstheme="minorHAnsi"/>
          <w:b/>
          <w:sz w:val="20"/>
          <w:szCs w:val="20"/>
          <w:lang w:eastAsia="en-GB"/>
        </w:rPr>
        <w:t>a</w:t>
      </w:r>
      <w:r>
        <w:rPr>
          <w:rFonts w:eastAsia="Times New Roman" w:cstheme="minorHAnsi"/>
          <w:sz w:val="20"/>
          <w:szCs w:val="20"/>
          <w:lang w:eastAsia="en-GB"/>
        </w:rPr>
        <w:t xml:space="preserve">| </w:t>
      </w:r>
      <w:r w:rsidR="0058162B">
        <w:rPr>
          <w:rFonts w:eastAsia="Times New Roman" w:cstheme="minorHAnsi"/>
          <w:sz w:val="20"/>
          <w:szCs w:val="20"/>
          <w:lang w:eastAsia="en-GB"/>
        </w:rPr>
        <w:t>Check bacterial growth between 16 hr and 20hr post inoculation.</w:t>
      </w:r>
    </w:p>
    <w:p w14:paraId="5B392FAD" w14:textId="2C74DBAC" w:rsidR="00604BC1" w:rsidRDefault="00604BC1" w:rsidP="00C2676C">
      <w:pPr>
        <w:pStyle w:val="NoSpacing"/>
        <w:spacing w:line="276" w:lineRule="auto"/>
        <w:ind w:left="284"/>
        <w:rPr>
          <w:rFonts w:eastAsia="Times New Roman" w:cstheme="minorHAnsi"/>
          <w:sz w:val="20"/>
          <w:szCs w:val="20"/>
          <w:lang w:eastAsia="en-GB"/>
        </w:rPr>
      </w:pPr>
      <w:r w:rsidRPr="00604BC1">
        <w:rPr>
          <w:rFonts w:eastAsia="Times New Roman" w:cstheme="minorHAnsi"/>
          <w:b/>
          <w:sz w:val="20"/>
          <w:szCs w:val="20"/>
          <w:lang w:eastAsia="en-GB"/>
        </w:rPr>
        <w:t>Note</w:t>
      </w:r>
      <w:r>
        <w:rPr>
          <w:rFonts w:eastAsia="Times New Roman" w:cstheme="minorHAnsi"/>
          <w:sz w:val="20"/>
          <w:szCs w:val="20"/>
          <w:lang w:eastAsia="en-GB"/>
        </w:rPr>
        <w:t xml:space="preserve">: </w:t>
      </w:r>
      <w:r w:rsidR="00C2676C">
        <w:rPr>
          <w:rFonts w:eastAsia="Times New Roman" w:cstheme="minorHAnsi"/>
          <w:sz w:val="20"/>
          <w:szCs w:val="20"/>
          <w:lang w:eastAsia="en-GB"/>
        </w:rPr>
        <w:t>There should be no or a very little bacterial growth in the vector-only control. If the insert+ bacteria clearly grow much better than the vector-only control, the cloning is successful. This</w:t>
      </w:r>
      <w:r>
        <w:rPr>
          <w:rFonts w:eastAsia="Times New Roman" w:cstheme="minorHAnsi"/>
          <w:sz w:val="20"/>
          <w:szCs w:val="20"/>
          <w:lang w:eastAsia="en-GB"/>
        </w:rPr>
        <w:t xml:space="preserve"> difference </w:t>
      </w:r>
      <w:r w:rsidR="00C2676C">
        <w:rPr>
          <w:rFonts w:eastAsia="Times New Roman" w:cstheme="minorHAnsi"/>
          <w:sz w:val="20"/>
          <w:szCs w:val="20"/>
          <w:lang w:eastAsia="en-GB"/>
        </w:rPr>
        <w:t>is</w:t>
      </w:r>
      <w:r w:rsidR="00D12116">
        <w:rPr>
          <w:rFonts w:eastAsia="Times New Roman" w:cstheme="minorHAnsi"/>
          <w:sz w:val="20"/>
          <w:szCs w:val="20"/>
          <w:lang w:eastAsia="en-GB"/>
        </w:rPr>
        <w:t xml:space="preserve"> </w:t>
      </w:r>
      <w:r>
        <w:rPr>
          <w:rFonts w:eastAsia="Times New Roman" w:cstheme="minorHAnsi"/>
          <w:sz w:val="20"/>
          <w:szCs w:val="20"/>
          <w:lang w:eastAsia="en-GB"/>
        </w:rPr>
        <w:t>clear</w:t>
      </w:r>
      <w:r w:rsidR="00D12116"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C2676C">
        <w:rPr>
          <w:rFonts w:eastAsia="Times New Roman" w:cstheme="minorHAnsi"/>
          <w:sz w:val="20"/>
          <w:szCs w:val="20"/>
          <w:lang w:eastAsia="en-GB"/>
        </w:rPr>
        <w:t>between 16-20hr incubation</w:t>
      </w:r>
      <w:r w:rsidR="00D12116">
        <w:rPr>
          <w:rFonts w:eastAsia="Times New Roman" w:cstheme="minorHAnsi"/>
          <w:sz w:val="20"/>
          <w:szCs w:val="20"/>
          <w:lang w:eastAsia="en-GB"/>
        </w:rPr>
        <w:t>.</w:t>
      </w:r>
      <w:r>
        <w:rPr>
          <w:rFonts w:eastAsia="Times New Roman" w:cstheme="minorHAnsi"/>
          <w:sz w:val="20"/>
          <w:szCs w:val="20"/>
          <w:lang w:eastAsia="en-GB"/>
        </w:rPr>
        <w:t xml:space="preserve"> </w:t>
      </w:r>
      <w:r w:rsidR="00D12116">
        <w:rPr>
          <w:rFonts w:eastAsia="Times New Roman" w:cstheme="minorHAnsi"/>
          <w:sz w:val="20"/>
          <w:szCs w:val="20"/>
          <w:lang w:eastAsia="en-GB"/>
        </w:rPr>
        <w:t xml:space="preserve">Later, </w:t>
      </w:r>
      <w:r w:rsidR="0058162B">
        <w:rPr>
          <w:rFonts w:eastAsia="Times New Roman" w:cstheme="minorHAnsi"/>
          <w:sz w:val="20"/>
          <w:szCs w:val="20"/>
          <w:lang w:eastAsia="en-GB"/>
        </w:rPr>
        <w:t xml:space="preserve">bacteria in the vector-only control </w:t>
      </w:r>
      <w:r w:rsidR="00C2676C">
        <w:rPr>
          <w:rFonts w:eastAsia="Times New Roman" w:cstheme="minorHAnsi"/>
          <w:sz w:val="20"/>
          <w:szCs w:val="20"/>
          <w:lang w:eastAsia="en-GB"/>
        </w:rPr>
        <w:t>quickly catch up and no difference can be observed.</w:t>
      </w:r>
    </w:p>
    <w:p w14:paraId="41C0C13D" w14:textId="31241D9E" w:rsidR="0058162B" w:rsidRDefault="0058162B" w:rsidP="0058162B">
      <w:pPr>
        <w:pStyle w:val="NoSpacing"/>
        <w:spacing w:line="276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eastAsia="Times New Roman" w:cstheme="minorHAnsi"/>
          <w:b/>
          <w:sz w:val="20"/>
          <w:szCs w:val="20"/>
          <w:lang w:eastAsia="en-GB"/>
        </w:rPr>
        <w:t>10a</w:t>
      </w:r>
      <w:r w:rsidRPr="0058162B">
        <w:rPr>
          <w:rFonts w:eastAsia="Times New Roman" w:cstheme="minorHAnsi"/>
          <w:sz w:val="20"/>
          <w:szCs w:val="20"/>
          <w:lang w:eastAsia="en-GB"/>
        </w:rPr>
        <w:t xml:space="preserve">| </w:t>
      </w:r>
      <w:r>
        <w:rPr>
          <w:rFonts w:eastAsia="Times New Roman" w:cstheme="minorHAnsi"/>
          <w:sz w:val="20"/>
          <w:szCs w:val="20"/>
          <w:lang w:eastAsia="en-GB"/>
        </w:rPr>
        <w:t xml:space="preserve">Culture the bacteria until it reach plateau. </w:t>
      </w:r>
    </w:p>
    <w:p w14:paraId="1A1C31F3" w14:textId="26737638" w:rsidR="00C2676C" w:rsidRDefault="00C2676C" w:rsidP="00C2676C">
      <w:pPr>
        <w:pStyle w:val="NoSpacing"/>
        <w:spacing w:line="276" w:lineRule="auto"/>
        <w:ind w:left="284"/>
        <w:rPr>
          <w:rFonts w:eastAsia="Times New Roman" w:cstheme="minorHAnsi"/>
          <w:sz w:val="20"/>
          <w:szCs w:val="20"/>
          <w:lang w:eastAsia="en-GB"/>
        </w:rPr>
      </w:pPr>
      <w:r w:rsidRPr="00C2676C">
        <w:rPr>
          <w:rFonts w:eastAsia="Times New Roman" w:cstheme="minorHAnsi"/>
          <w:b/>
          <w:sz w:val="20"/>
          <w:szCs w:val="20"/>
          <w:lang w:eastAsia="en-GB"/>
        </w:rPr>
        <w:t>Note</w:t>
      </w:r>
      <w:r>
        <w:rPr>
          <w:rFonts w:eastAsia="Times New Roman" w:cstheme="minorHAnsi"/>
          <w:sz w:val="20"/>
          <w:szCs w:val="20"/>
          <w:lang w:eastAsia="en-GB"/>
        </w:rPr>
        <w:t xml:space="preserve">: It requires much longer incubation than bacterial culture from a colony. </w:t>
      </w:r>
    </w:p>
    <w:p w14:paraId="3BE6F137" w14:textId="014606A4" w:rsidR="007B33D6" w:rsidRDefault="0058162B" w:rsidP="00B127F7">
      <w:pPr>
        <w:pStyle w:val="NoSpacing"/>
        <w:spacing w:line="276" w:lineRule="auto"/>
        <w:rPr>
          <w:rFonts w:eastAsia="Times New Roman" w:cstheme="minorHAnsi"/>
          <w:sz w:val="20"/>
          <w:szCs w:val="20"/>
          <w:lang w:eastAsia="en-GB"/>
        </w:rPr>
      </w:pPr>
      <w:r>
        <w:rPr>
          <w:rFonts w:cstheme="minorHAnsi"/>
          <w:b/>
          <w:sz w:val="20"/>
          <w:szCs w:val="20"/>
        </w:rPr>
        <w:t>11</w:t>
      </w:r>
      <w:r w:rsidR="00D12116">
        <w:rPr>
          <w:rFonts w:cstheme="minorHAnsi"/>
          <w:b/>
          <w:sz w:val="20"/>
          <w:szCs w:val="20"/>
        </w:rPr>
        <w:t>a</w:t>
      </w:r>
      <w:r w:rsidR="008458C1">
        <w:rPr>
          <w:rFonts w:cstheme="minorHAnsi"/>
          <w:sz w:val="20"/>
          <w:szCs w:val="20"/>
        </w:rPr>
        <w:t xml:space="preserve">| </w:t>
      </w:r>
      <w:r>
        <w:rPr>
          <w:rFonts w:cstheme="minorHAnsi"/>
          <w:sz w:val="20"/>
          <w:szCs w:val="20"/>
        </w:rPr>
        <w:t>Mini-prep, m</w:t>
      </w:r>
      <w:r w:rsidR="008458C1">
        <w:rPr>
          <w:rFonts w:cstheme="minorHAnsi"/>
          <w:sz w:val="20"/>
          <w:szCs w:val="20"/>
        </w:rPr>
        <w:t>easure th</w:t>
      </w:r>
      <w:r>
        <w:rPr>
          <w:rFonts w:cstheme="minorHAnsi"/>
          <w:sz w:val="20"/>
          <w:szCs w:val="20"/>
        </w:rPr>
        <w:t>e DNA concentration and store</w:t>
      </w:r>
      <w:r w:rsidR="008458C1">
        <w:rPr>
          <w:rFonts w:cstheme="minorHAnsi"/>
          <w:sz w:val="20"/>
          <w:szCs w:val="20"/>
        </w:rPr>
        <w:t xml:space="preserve"> at -20 </w:t>
      </w:r>
      <w:r w:rsidR="008458C1" w:rsidRPr="00303333">
        <w:rPr>
          <w:rFonts w:eastAsia="Times New Roman" w:cstheme="minorHAnsi"/>
          <w:sz w:val="20"/>
          <w:szCs w:val="20"/>
          <w:lang w:eastAsia="en-GB"/>
        </w:rPr>
        <w:t>°C</w:t>
      </w:r>
      <w:r w:rsidR="008458C1">
        <w:rPr>
          <w:rFonts w:eastAsia="Times New Roman" w:cstheme="minorHAnsi"/>
          <w:sz w:val="20"/>
          <w:szCs w:val="20"/>
          <w:lang w:eastAsia="en-GB"/>
        </w:rPr>
        <w:t>.</w:t>
      </w:r>
    </w:p>
    <w:p w14:paraId="76DC84C9" w14:textId="58E4819B" w:rsidR="003D36BF" w:rsidRDefault="003D36BF" w:rsidP="003D36BF">
      <w:pPr>
        <w:pStyle w:val="NoSpacing"/>
        <w:spacing w:line="276" w:lineRule="auto"/>
        <w:ind w:left="284"/>
        <w:rPr>
          <w:rFonts w:eastAsia="Times New Roman" w:cstheme="minorHAnsi"/>
          <w:sz w:val="20"/>
          <w:szCs w:val="20"/>
          <w:lang w:eastAsia="en-GB"/>
        </w:rPr>
      </w:pPr>
      <w:r w:rsidRPr="00604BC1">
        <w:rPr>
          <w:rFonts w:eastAsia="Times New Roman" w:cstheme="minorHAnsi"/>
          <w:b/>
          <w:sz w:val="20"/>
          <w:szCs w:val="20"/>
          <w:lang w:eastAsia="en-GB"/>
        </w:rPr>
        <w:t>Note</w:t>
      </w:r>
      <w:r>
        <w:rPr>
          <w:rFonts w:eastAsia="Times New Roman" w:cstheme="minorHAnsi"/>
          <w:sz w:val="20"/>
          <w:szCs w:val="20"/>
          <w:lang w:eastAsia="en-GB"/>
        </w:rPr>
        <w:t xml:space="preserve">: </w:t>
      </w:r>
      <w:r w:rsidR="001276A0">
        <w:rPr>
          <w:rFonts w:eastAsia="Times New Roman" w:cstheme="minorHAnsi"/>
          <w:sz w:val="20"/>
          <w:szCs w:val="20"/>
          <w:lang w:eastAsia="en-GB"/>
        </w:rPr>
        <w:t>In general, s</w:t>
      </w:r>
      <w:r>
        <w:rPr>
          <w:rFonts w:eastAsia="Times New Roman" w:cstheme="minorHAnsi"/>
          <w:sz w:val="20"/>
          <w:szCs w:val="20"/>
          <w:lang w:eastAsia="en-GB"/>
        </w:rPr>
        <w:t>equence</w:t>
      </w:r>
      <w:r w:rsidR="001276A0">
        <w:rPr>
          <w:rFonts w:eastAsia="Times New Roman" w:cstheme="minorHAnsi"/>
          <w:sz w:val="20"/>
          <w:szCs w:val="20"/>
          <w:lang w:eastAsia="en-GB"/>
        </w:rPr>
        <w:t xml:space="preserve"> verification is not required</w:t>
      </w:r>
      <w:r w:rsidR="00992CFC">
        <w:rPr>
          <w:rFonts w:eastAsia="Times New Roman" w:cstheme="minorHAnsi"/>
          <w:sz w:val="20"/>
          <w:szCs w:val="20"/>
          <w:lang w:eastAsia="en-GB"/>
        </w:rPr>
        <w:t xml:space="preserve"> as long as there is a clear difference in bacterial growth</w:t>
      </w:r>
      <w:r>
        <w:rPr>
          <w:rFonts w:eastAsia="Times New Roman" w:cstheme="minorHAnsi"/>
          <w:sz w:val="20"/>
          <w:szCs w:val="20"/>
          <w:lang w:eastAsia="en-GB"/>
        </w:rPr>
        <w:t xml:space="preserve">. </w:t>
      </w:r>
      <w:r w:rsidR="00BC16FD">
        <w:rPr>
          <w:rFonts w:eastAsia="Times New Roman" w:cstheme="minorHAnsi"/>
          <w:sz w:val="20"/>
          <w:szCs w:val="20"/>
          <w:lang w:eastAsia="en-GB"/>
        </w:rPr>
        <w:t xml:space="preserve">Even if cloned plasmids are analysed by capillary sequencing, no background trace can usually be </w:t>
      </w:r>
      <w:r w:rsidR="00417809">
        <w:rPr>
          <w:rFonts w:eastAsia="Times New Roman" w:cstheme="minorHAnsi"/>
          <w:sz w:val="20"/>
          <w:szCs w:val="20"/>
          <w:lang w:eastAsia="en-GB"/>
        </w:rPr>
        <w:lastRenderedPageBreak/>
        <w:t>observed</w:t>
      </w:r>
      <w:r w:rsidR="00BC16FD">
        <w:rPr>
          <w:rFonts w:eastAsia="Times New Roman" w:cstheme="minorHAnsi"/>
          <w:sz w:val="20"/>
          <w:szCs w:val="20"/>
          <w:lang w:eastAsia="en-GB"/>
        </w:rPr>
        <w:t xml:space="preserve">, meaning that the purity is high enough. </w:t>
      </w:r>
      <w:r>
        <w:rPr>
          <w:rFonts w:eastAsia="Times New Roman" w:cstheme="minorHAnsi"/>
          <w:sz w:val="20"/>
          <w:szCs w:val="20"/>
          <w:lang w:eastAsia="en-GB"/>
        </w:rPr>
        <w:t xml:space="preserve">However, please note that plasmids isolated by this way are bulk, not clones. This method should be used when you are confident on </w:t>
      </w:r>
      <w:r w:rsidR="00BC16FD">
        <w:rPr>
          <w:rFonts w:eastAsia="Times New Roman" w:cstheme="minorHAnsi"/>
          <w:sz w:val="20"/>
          <w:szCs w:val="20"/>
          <w:lang w:eastAsia="en-GB"/>
        </w:rPr>
        <w:t xml:space="preserve">the </w:t>
      </w:r>
      <w:r>
        <w:rPr>
          <w:rFonts w:eastAsia="Times New Roman" w:cstheme="minorHAnsi"/>
          <w:sz w:val="20"/>
          <w:szCs w:val="20"/>
          <w:lang w:eastAsia="en-GB"/>
        </w:rPr>
        <w:t xml:space="preserve">accuracy of oligo synthesis, no cross-contamination and high cloning efficiency over background. </w:t>
      </w:r>
    </w:p>
    <w:p w14:paraId="697A49BA" w14:textId="798273D4" w:rsidR="0038627A" w:rsidRDefault="0038627A" w:rsidP="00B127F7">
      <w:pPr>
        <w:pStyle w:val="NoSpacing"/>
        <w:spacing w:line="276" w:lineRule="auto"/>
        <w:rPr>
          <w:rFonts w:cstheme="minorHAnsi"/>
          <w:sz w:val="20"/>
          <w:szCs w:val="20"/>
        </w:rPr>
      </w:pPr>
    </w:p>
    <w:p w14:paraId="37F9FC27" w14:textId="57B95841" w:rsidR="00D12116" w:rsidRPr="00D12116" w:rsidRDefault="00D12116" w:rsidP="00B127F7">
      <w:pPr>
        <w:pStyle w:val="NoSpacing"/>
        <w:spacing w:line="276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(b) </w:t>
      </w:r>
      <w:r w:rsidR="00417809">
        <w:rPr>
          <w:rFonts w:cstheme="minorHAnsi"/>
          <w:b/>
          <w:sz w:val="20"/>
          <w:szCs w:val="20"/>
        </w:rPr>
        <w:t>Plasmid from</w:t>
      </w:r>
      <w:r w:rsidRPr="00D12116">
        <w:rPr>
          <w:rFonts w:cstheme="minorHAnsi"/>
          <w:b/>
          <w:sz w:val="20"/>
          <w:szCs w:val="20"/>
        </w:rPr>
        <w:t xml:space="preserve"> clones</w:t>
      </w:r>
    </w:p>
    <w:p w14:paraId="44AD3D8C" w14:textId="7D3CD07F" w:rsidR="00D12116" w:rsidRDefault="00D12116" w:rsidP="00B127F7">
      <w:pPr>
        <w:pStyle w:val="NoSpacing"/>
        <w:spacing w:line="276" w:lineRule="auto"/>
        <w:rPr>
          <w:rFonts w:cstheme="minorHAnsi"/>
          <w:sz w:val="20"/>
          <w:szCs w:val="20"/>
        </w:rPr>
      </w:pPr>
      <w:r w:rsidRPr="00D12116">
        <w:rPr>
          <w:rFonts w:cstheme="minorHAnsi"/>
          <w:b/>
          <w:sz w:val="20"/>
          <w:szCs w:val="20"/>
        </w:rPr>
        <w:t>8</w:t>
      </w:r>
      <w:r>
        <w:rPr>
          <w:rFonts w:cstheme="minorHAnsi"/>
          <w:b/>
          <w:sz w:val="20"/>
          <w:szCs w:val="20"/>
        </w:rPr>
        <w:t>b</w:t>
      </w:r>
      <w:r>
        <w:rPr>
          <w:rFonts w:cstheme="minorHAnsi"/>
          <w:sz w:val="20"/>
          <w:szCs w:val="20"/>
        </w:rPr>
        <w:t xml:space="preserve">| Plate transformed bacteria on </w:t>
      </w:r>
      <w:proofErr w:type="spellStart"/>
      <w:r>
        <w:rPr>
          <w:rFonts w:cstheme="minorHAnsi"/>
          <w:sz w:val="20"/>
          <w:szCs w:val="20"/>
        </w:rPr>
        <w:t>LB+amp</w:t>
      </w:r>
      <w:proofErr w:type="spellEnd"/>
      <w:r>
        <w:rPr>
          <w:rFonts w:cstheme="minorHAnsi"/>
          <w:sz w:val="20"/>
          <w:szCs w:val="20"/>
        </w:rPr>
        <w:t xml:space="preserve"> plates (50</w:t>
      </w:r>
      <w:r w:rsidR="0058162B" w:rsidRPr="00303333">
        <w:rPr>
          <w:rFonts w:eastAsia="Times New Roman" w:cstheme="minorHAnsi"/>
          <w:sz w:val="20"/>
          <w:szCs w:val="20"/>
          <w:lang w:eastAsia="en-GB"/>
        </w:rPr>
        <w:t>µ</w:t>
      </w:r>
      <w:r>
        <w:rPr>
          <w:rFonts w:cstheme="minorHAnsi"/>
          <w:sz w:val="20"/>
          <w:szCs w:val="20"/>
        </w:rPr>
        <w:t>l, 5</w:t>
      </w:r>
      <w:r w:rsidR="0058162B" w:rsidRPr="00303333">
        <w:rPr>
          <w:rFonts w:eastAsia="Times New Roman" w:cstheme="minorHAnsi"/>
          <w:sz w:val="20"/>
          <w:szCs w:val="20"/>
          <w:lang w:eastAsia="en-GB"/>
        </w:rPr>
        <w:t>µ</w:t>
      </w:r>
      <w:r>
        <w:rPr>
          <w:rFonts w:cstheme="minorHAnsi"/>
          <w:sz w:val="20"/>
          <w:szCs w:val="20"/>
        </w:rPr>
        <w:t xml:space="preserve">l and 0.5 </w:t>
      </w:r>
      <w:r w:rsidR="0058162B" w:rsidRPr="00303333">
        <w:rPr>
          <w:rFonts w:eastAsia="Times New Roman" w:cstheme="minorHAnsi"/>
          <w:sz w:val="20"/>
          <w:szCs w:val="20"/>
          <w:lang w:eastAsia="en-GB"/>
        </w:rPr>
        <w:t>µ</w:t>
      </w:r>
      <w:r>
        <w:rPr>
          <w:rFonts w:cstheme="minorHAnsi"/>
          <w:sz w:val="20"/>
          <w:szCs w:val="20"/>
        </w:rPr>
        <w:t>l</w:t>
      </w:r>
      <w:r w:rsidR="0058162B">
        <w:rPr>
          <w:rFonts w:cstheme="minorHAnsi"/>
          <w:sz w:val="20"/>
          <w:szCs w:val="20"/>
        </w:rPr>
        <w:t xml:space="preserve"> per </w:t>
      </w:r>
      <w:proofErr w:type="spellStart"/>
      <w:r w:rsidR="0058162B">
        <w:rPr>
          <w:rFonts w:cstheme="minorHAnsi"/>
          <w:sz w:val="20"/>
          <w:szCs w:val="20"/>
        </w:rPr>
        <w:t>LB+amp</w:t>
      </w:r>
      <w:proofErr w:type="spellEnd"/>
      <w:r w:rsidR="0058162B">
        <w:rPr>
          <w:rFonts w:cstheme="minorHAnsi"/>
          <w:sz w:val="20"/>
          <w:szCs w:val="20"/>
        </w:rPr>
        <w:t xml:space="preserve"> plate.</w:t>
      </w:r>
      <w:r>
        <w:rPr>
          <w:rFonts w:cstheme="minorHAnsi"/>
          <w:sz w:val="20"/>
          <w:szCs w:val="20"/>
        </w:rPr>
        <w:t xml:space="preserve">). </w:t>
      </w:r>
    </w:p>
    <w:p w14:paraId="0A6E9F08" w14:textId="64B4081D" w:rsidR="00D12116" w:rsidRDefault="00D12116" w:rsidP="00B127F7">
      <w:pPr>
        <w:pStyle w:val="NoSpacing"/>
        <w:spacing w:line="276" w:lineRule="auto"/>
        <w:rPr>
          <w:rFonts w:cstheme="minorHAnsi"/>
          <w:sz w:val="20"/>
          <w:szCs w:val="20"/>
        </w:rPr>
      </w:pPr>
      <w:proofErr w:type="gramStart"/>
      <w:r w:rsidRPr="00D12116">
        <w:rPr>
          <w:rFonts w:cstheme="minorHAnsi"/>
          <w:b/>
          <w:sz w:val="20"/>
          <w:szCs w:val="20"/>
        </w:rPr>
        <w:t>9</w:t>
      </w:r>
      <w:r>
        <w:rPr>
          <w:rFonts w:cstheme="minorHAnsi"/>
          <w:b/>
          <w:sz w:val="20"/>
          <w:szCs w:val="20"/>
        </w:rPr>
        <w:t>b</w:t>
      </w:r>
      <w:r>
        <w:rPr>
          <w:rFonts w:cstheme="minorHAnsi"/>
          <w:sz w:val="20"/>
          <w:szCs w:val="20"/>
        </w:rPr>
        <w:t xml:space="preserve">| </w:t>
      </w:r>
      <w:r w:rsidR="00992CFC">
        <w:rPr>
          <w:rFonts w:cstheme="minorHAnsi"/>
          <w:sz w:val="20"/>
          <w:szCs w:val="20"/>
        </w:rPr>
        <w:t>Culture colonies &amp; mini-prep.</w:t>
      </w:r>
      <w:proofErr w:type="gramEnd"/>
      <w:r w:rsidR="00992CFC">
        <w:rPr>
          <w:rFonts w:cstheme="minorHAnsi"/>
          <w:sz w:val="20"/>
          <w:szCs w:val="20"/>
        </w:rPr>
        <w:t xml:space="preserve"> Sequence MUST</w:t>
      </w:r>
      <w:r>
        <w:rPr>
          <w:rFonts w:cstheme="minorHAnsi"/>
          <w:sz w:val="20"/>
          <w:szCs w:val="20"/>
        </w:rPr>
        <w:t xml:space="preserve"> be verified by capillary sequencing. </w:t>
      </w:r>
    </w:p>
    <w:p w14:paraId="5162882D" w14:textId="3DFBBD70" w:rsidR="001276A0" w:rsidRPr="00C7395F" w:rsidRDefault="001276A0" w:rsidP="00B127F7">
      <w:pPr>
        <w:pStyle w:val="NoSpacing"/>
        <w:spacing w:line="276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C7395F">
        <w:rPr>
          <w:rFonts w:cstheme="minorHAnsi"/>
          <w:sz w:val="20"/>
          <w:szCs w:val="20"/>
        </w:rPr>
        <w:t>Sequencing primer: AGATAATTAGAATTAATTTGACTG</w:t>
      </w:r>
      <w:r w:rsidR="00BC16FD" w:rsidRPr="00C7395F">
        <w:rPr>
          <w:rFonts w:cstheme="minorHAnsi"/>
          <w:sz w:val="20"/>
          <w:szCs w:val="20"/>
        </w:rPr>
        <w:t xml:space="preserve"> for the hU6 cassette</w:t>
      </w:r>
    </w:p>
    <w:p w14:paraId="4EFED945" w14:textId="77777777" w:rsidR="00587B8A" w:rsidRPr="00C7395F" w:rsidRDefault="00587B8A" w:rsidP="00B127F7">
      <w:pPr>
        <w:pStyle w:val="NoSpacing"/>
        <w:spacing w:line="276" w:lineRule="auto"/>
        <w:rPr>
          <w:rFonts w:cstheme="minorHAnsi"/>
          <w:sz w:val="20"/>
          <w:szCs w:val="20"/>
        </w:rPr>
      </w:pPr>
    </w:p>
    <w:p w14:paraId="21E20E99" w14:textId="77777777" w:rsidR="00587B8A" w:rsidRPr="00C7395F" w:rsidRDefault="00587B8A" w:rsidP="00B127F7">
      <w:pPr>
        <w:pStyle w:val="NoSpacing"/>
        <w:spacing w:line="276" w:lineRule="auto"/>
        <w:rPr>
          <w:rFonts w:cstheme="minorHAnsi"/>
          <w:sz w:val="20"/>
          <w:szCs w:val="20"/>
        </w:rPr>
      </w:pPr>
    </w:p>
    <w:p w14:paraId="59ED7E05" w14:textId="2233E5CE" w:rsidR="00587B8A" w:rsidRPr="00C7395F" w:rsidRDefault="00587B8A" w:rsidP="00587B8A">
      <w:pPr>
        <w:pStyle w:val="NoSpacing"/>
        <w:spacing w:line="276" w:lineRule="auto"/>
        <w:rPr>
          <w:rFonts w:eastAsia="Times New Roman" w:cstheme="minorHAnsi"/>
          <w:b/>
          <w:sz w:val="20"/>
          <w:szCs w:val="20"/>
          <w:u w:val="single"/>
          <w:lang w:eastAsia="en-GB"/>
        </w:rPr>
      </w:pPr>
      <w:r w:rsidRPr="00C7395F">
        <w:rPr>
          <w:rFonts w:eastAsia="Times New Roman" w:cstheme="minorHAnsi"/>
          <w:b/>
          <w:sz w:val="20"/>
          <w:szCs w:val="20"/>
          <w:u w:val="single"/>
          <w:lang w:eastAsia="en-GB"/>
        </w:rPr>
        <w:t>2</w:t>
      </w:r>
      <w:r w:rsidRPr="00C7395F">
        <w:rPr>
          <w:rFonts w:eastAsia="Times New Roman" w:cstheme="minorHAnsi"/>
          <w:b/>
          <w:sz w:val="20"/>
          <w:szCs w:val="20"/>
          <w:u w:val="single"/>
          <w:vertAlign w:val="superscript"/>
          <w:lang w:eastAsia="en-GB"/>
        </w:rPr>
        <w:t>nd</w:t>
      </w:r>
      <w:r w:rsidRPr="00C7395F">
        <w:rPr>
          <w:rFonts w:eastAsia="Times New Roman" w:cstheme="minorHAnsi"/>
          <w:b/>
          <w:sz w:val="20"/>
          <w:szCs w:val="20"/>
          <w:u w:val="single"/>
          <w:lang w:eastAsia="en-GB"/>
        </w:rPr>
        <w:t xml:space="preserve"> </w:t>
      </w:r>
      <w:r w:rsidRPr="00C7395F">
        <w:rPr>
          <w:rFonts w:eastAsia="Times New Roman" w:cstheme="minorHAnsi"/>
          <w:b/>
          <w:sz w:val="20"/>
          <w:szCs w:val="20"/>
          <w:u w:val="single"/>
          <w:lang w:eastAsia="en-GB"/>
        </w:rPr>
        <w:t>guide RNA cloning</w:t>
      </w:r>
      <w:r w:rsidR="00FF768E">
        <w:rPr>
          <w:rFonts w:eastAsia="Times New Roman" w:cstheme="minorHAnsi"/>
          <w:b/>
          <w:sz w:val="20"/>
          <w:szCs w:val="20"/>
          <w:u w:val="single"/>
          <w:lang w:eastAsia="en-GB"/>
        </w:rPr>
        <w:t xml:space="preserve"> into the h7SK or mU6 </w:t>
      </w:r>
      <w:r w:rsidR="009155B5">
        <w:rPr>
          <w:rFonts w:eastAsia="Times New Roman" w:cstheme="minorHAnsi"/>
          <w:b/>
          <w:sz w:val="20"/>
          <w:szCs w:val="20"/>
          <w:u w:val="single"/>
          <w:lang w:eastAsia="en-GB"/>
        </w:rPr>
        <w:t>(</w:t>
      </w:r>
      <w:proofErr w:type="spellStart"/>
      <w:r w:rsidR="009155B5">
        <w:rPr>
          <w:rFonts w:eastAsia="Times New Roman" w:cstheme="minorHAnsi"/>
          <w:b/>
          <w:sz w:val="20"/>
          <w:szCs w:val="20"/>
          <w:u w:val="single"/>
          <w:lang w:eastAsia="en-GB"/>
        </w:rPr>
        <w:t>SapI</w:t>
      </w:r>
      <w:proofErr w:type="spellEnd"/>
      <w:r w:rsidR="009155B5">
        <w:rPr>
          <w:rFonts w:eastAsia="Times New Roman" w:cstheme="minorHAnsi"/>
          <w:b/>
          <w:sz w:val="20"/>
          <w:szCs w:val="20"/>
          <w:u w:val="single"/>
          <w:lang w:eastAsia="en-GB"/>
        </w:rPr>
        <w:t xml:space="preserve">) </w:t>
      </w:r>
      <w:r w:rsidR="00FF768E">
        <w:rPr>
          <w:rFonts w:eastAsia="Times New Roman" w:cstheme="minorHAnsi"/>
          <w:b/>
          <w:sz w:val="20"/>
          <w:szCs w:val="20"/>
          <w:u w:val="single"/>
          <w:lang w:eastAsia="en-GB"/>
        </w:rPr>
        <w:t>cassette</w:t>
      </w:r>
    </w:p>
    <w:p w14:paraId="73126299" w14:textId="52877242" w:rsidR="0028710D" w:rsidRDefault="00587B8A" w:rsidP="00C7395F">
      <w:pPr>
        <w:pStyle w:val="NoSpacing"/>
        <w:rPr>
          <w:sz w:val="20"/>
          <w:szCs w:val="20"/>
        </w:rPr>
      </w:pPr>
      <w:r w:rsidRPr="00C7395F">
        <w:rPr>
          <w:sz w:val="20"/>
          <w:szCs w:val="20"/>
        </w:rPr>
        <w:t>Follow the procedure for the 1</w:t>
      </w:r>
      <w:r w:rsidRPr="00C7395F">
        <w:rPr>
          <w:sz w:val="20"/>
          <w:szCs w:val="20"/>
          <w:vertAlign w:val="superscript"/>
        </w:rPr>
        <w:t>st</w:t>
      </w:r>
      <w:r w:rsidRPr="00C7395F">
        <w:rPr>
          <w:sz w:val="20"/>
          <w:szCs w:val="20"/>
        </w:rPr>
        <w:t xml:space="preserve"> guide RNA cloning. </w:t>
      </w:r>
      <w:r w:rsidR="00BC16FD" w:rsidRPr="00C7395F">
        <w:rPr>
          <w:sz w:val="20"/>
          <w:szCs w:val="20"/>
        </w:rPr>
        <w:t>Note that vector</w:t>
      </w:r>
      <w:r w:rsidR="00C7395F">
        <w:rPr>
          <w:sz w:val="20"/>
          <w:szCs w:val="20"/>
        </w:rPr>
        <w:t>s</w:t>
      </w:r>
      <w:r w:rsidR="00BC16FD" w:rsidRPr="00C7395F">
        <w:rPr>
          <w:sz w:val="20"/>
          <w:szCs w:val="20"/>
        </w:rPr>
        <w:t xml:space="preserve"> need to be linearized with </w:t>
      </w:r>
      <w:proofErr w:type="spellStart"/>
      <w:r w:rsidR="00BC16FD" w:rsidRPr="00C7395F">
        <w:rPr>
          <w:sz w:val="20"/>
          <w:szCs w:val="20"/>
        </w:rPr>
        <w:t>SapI</w:t>
      </w:r>
      <w:proofErr w:type="spellEnd"/>
      <w:r w:rsidR="00BC16FD" w:rsidRPr="00C7395F">
        <w:rPr>
          <w:sz w:val="20"/>
          <w:szCs w:val="20"/>
        </w:rPr>
        <w:t xml:space="preserve"> as follows.</w:t>
      </w:r>
    </w:p>
    <w:p w14:paraId="4B4B9E57" w14:textId="77777777" w:rsidR="00C7395F" w:rsidRPr="00C7395F" w:rsidRDefault="00C7395F" w:rsidP="00C7395F">
      <w:pPr>
        <w:pStyle w:val="NoSpacing"/>
        <w:rPr>
          <w:sz w:val="20"/>
          <w:szCs w:val="20"/>
        </w:rPr>
      </w:pPr>
    </w:p>
    <w:p w14:paraId="59BF3D50" w14:textId="18A01123" w:rsidR="00C7395F" w:rsidRPr="00C7395F" w:rsidRDefault="00C7395F" w:rsidP="00C7395F">
      <w:pPr>
        <w:pStyle w:val="NoSpacing"/>
        <w:rPr>
          <w:b/>
          <w:sz w:val="20"/>
          <w:szCs w:val="20"/>
        </w:rPr>
      </w:pPr>
      <w:r w:rsidRPr="00C7395F">
        <w:rPr>
          <w:b/>
          <w:sz w:val="20"/>
          <w:szCs w:val="20"/>
        </w:rPr>
        <w:t>Vector linearization</w:t>
      </w:r>
    </w:p>
    <w:p w14:paraId="40C80794" w14:textId="77777777" w:rsidR="00587B8A" w:rsidRPr="00C7395F" w:rsidRDefault="00587B8A" w:rsidP="00C7395F">
      <w:pPr>
        <w:pStyle w:val="NoSpacing"/>
        <w:rPr>
          <w:rFonts w:eastAsia="Times New Roman"/>
          <w:sz w:val="20"/>
          <w:szCs w:val="20"/>
          <w:lang w:eastAsia="en-GB"/>
        </w:rPr>
      </w:pPr>
      <w:r w:rsidRPr="00C7395F">
        <w:rPr>
          <w:rFonts w:eastAsia="Times New Roman"/>
          <w:b/>
          <w:sz w:val="20"/>
          <w:szCs w:val="20"/>
          <w:lang w:eastAsia="en-GB"/>
        </w:rPr>
        <w:t>1</w:t>
      </w:r>
      <w:r w:rsidRPr="00C7395F">
        <w:rPr>
          <w:rFonts w:eastAsia="Times New Roman"/>
          <w:sz w:val="20"/>
          <w:szCs w:val="20"/>
          <w:lang w:eastAsia="en-GB"/>
        </w:rPr>
        <w:t>| Mix the following reagents in a 1.5ml tube and incubate for 2 hr at 37 °C.</w:t>
      </w:r>
    </w:p>
    <w:p w14:paraId="54D79E98" w14:textId="77777777" w:rsidR="00587B8A" w:rsidRPr="00C7395F" w:rsidRDefault="00587B8A" w:rsidP="00C7395F">
      <w:pPr>
        <w:pStyle w:val="NoSpacing"/>
        <w:rPr>
          <w:rFonts w:eastAsia="Times New Roman"/>
          <w:sz w:val="20"/>
          <w:szCs w:val="20"/>
          <w:lang w:eastAsia="en-GB"/>
        </w:rPr>
      </w:pPr>
      <w:r w:rsidRPr="00C7395F">
        <w:rPr>
          <w:rFonts w:eastAsia="Times New Roman"/>
          <w:sz w:val="20"/>
          <w:szCs w:val="20"/>
          <w:lang w:eastAsia="en-GB"/>
        </w:rPr>
        <w:tab/>
        <w:t>Lentiviral plasmid</w:t>
      </w:r>
      <w:r w:rsidRPr="00C7395F">
        <w:rPr>
          <w:rFonts w:eastAsia="Times New Roman"/>
          <w:sz w:val="20"/>
          <w:szCs w:val="20"/>
          <w:lang w:eastAsia="en-GB"/>
        </w:rPr>
        <w:tab/>
      </w:r>
      <w:r w:rsidRPr="00C7395F">
        <w:rPr>
          <w:rFonts w:eastAsia="Times New Roman"/>
          <w:sz w:val="20"/>
          <w:szCs w:val="20"/>
          <w:lang w:eastAsia="en-GB"/>
        </w:rPr>
        <w:tab/>
      </w:r>
      <w:r w:rsidRPr="00C7395F">
        <w:rPr>
          <w:rFonts w:eastAsia="Times New Roman"/>
          <w:sz w:val="20"/>
          <w:szCs w:val="20"/>
          <w:lang w:eastAsia="en-GB"/>
        </w:rPr>
        <w:tab/>
        <w:t>2 µg</w:t>
      </w:r>
    </w:p>
    <w:p w14:paraId="6EEC0149" w14:textId="0772D39D" w:rsidR="00587B8A" w:rsidRPr="00C7395F" w:rsidRDefault="00587B8A" w:rsidP="00C7395F">
      <w:pPr>
        <w:pStyle w:val="NoSpacing"/>
        <w:rPr>
          <w:rFonts w:eastAsia="Times New Roman"/>
          <w:sz w:val="20"/>
          <w:szCs w:val="20"/>
          <w:lang w:eastAsia="en-GB"/>
        </w:rPr>
      </w:pPr>
      <w:r w:rsidRPr="00C7395F">
        <w:rPr>
          <w:rFonts w:eastAsia="Times New Roman"/>
          <w:sz w:val="20"/>
          <w:szCs w:val="20"/>
          <w:lang w:eastAsia="en-GB"/>
        </w:rPr>
        <w:tab/>
      </w:r>
      <w:proofErr w:type="spellStart"/>
      <w:r w:rsidRPr="00C7395F">
        <w:rPr>
          <w:rFonts w:eastAsia="Times New Roman"/>
          <w:sz w:val="20"/>
          <w:szCs w:val="20"/>
          <w:lang w:eastAsia="en-GB"/>
        </w:rPr>
        <w:t>SapI</w:t>
      </w:r>
      <w:proofErr w:type="spellEnd"/>
      <w:r w:rsidRPr="00C7395F">
        <w:rPr>
          <w:rFonts w:eastAsia="Times New Roman"/>
          <w:sz w:val="20"/>
          <w:szCs w:val="20"/>
          <w:lang w:eastAsia="en-GB"/>
        </w:rPr>
        <w:t xml:space="preserve"> (NEB, R0569</w:t>
      </w:r>
      <w:r w:rsidRPr="00C7395F">
        <w:rPr>
          <w:rFonts w:eastAsia="Times New Roman"/>
          <w:sz w:val="20"/>
          <w:szCs w:val="20"/>
          <w:lang w:eastAsia="en-GB"/>
        </w:rPr>
        <w:t>S/L)</w:t>
      </w:r>
      <w:r w:rsidRPr="00C7395F">
        <w:rPr>
          <w:rFonts w:eastAsia="Times New Roman"/>
          <w:sz w:val="20"/>
          <w:szCs w:val="20"/>
          <w:lang w:eastAsia="en-GB"/>
        </w:rPr>
        <w:tab/>
      </w:r>
      <w:r w:rsidRPr="00C7395F">
        <w:rPr>
          <w:rFonts w:eastAsia="Times New Roman"/>
          <w:sz w:val="20"/>
          <w:szCs w:val="20"/>
          <w:lang w:eastAsia="en-GB"/>
        </w:rPr>
        <w:tab/>
        <w:t>3 µl</w:t>
      </w:r>
    </w:p>
    <w:p w14:paraId="6EFA4614" w14:textId="4C2AFC22" w:rsidR="00587B8A" w:rsidRPr="00C7395F" w:rsidRDefault="00587B8A" w:rsidP="00C7395F">
      <w:pPr>
        <w:pStyle w:val="NoSpacing"/>
        <w:spacing w:line="276" w:lineRule="auto"/>
        <w:rPr>
          <w:rFonts w:eastAsia="Times New Roman" w:cstheme="minorHAnsi"/>
          <w:sz w:val="20"/>
          <w:szCs w:val="20"/>
          <w:lang w:eastAsia="en-GB"/>
        </w:rPr>
      </w:pPr>
      <w:r w:rsidRPr="00C7395F">
        <w:rPr>
          <w:rFonts w:eastAsia="Times New Roman" w:cstheme="minorHAnsi"/>
          <w:sz w:val="20"/>
          <w:szCs w:val="20"/>
          <w:lang w:eastAsia="en-GB"/>
        </w:rPr>
        <w:tab/>
        <w:t>10x NEB-CutSmart</w:t>
      </w:r>
      <w:r w:rsidRPr="00C7395F">
        <w:rPr>
          <w:rFonts w:eastAsia="Times New Roman" w:cstheme="minorHAnsi"/>
          <w:sz w:val="20"/>
          <w:szCs w:val="20"/>
          <w:lang w:eastAsia="en-GB"/>
        </w:rPr>
        <w:tab/>
      </w:r>
      <w:r w:rsidRPr="00C7395F">
        <w:rPr>
          <w:rFonts w:eastAsia="Times New Roman" w:cstheme="minorHAnsi"/>
          <w:sz w:val="20"/>
          <w:szCs w:val="20"/>
          <w:lang w:eastAsia="en-GB"/>
        </w:rPr>
        <w:tab/>
        <w:t>5 µl</w:t>
      </w:r>
    </w:p>
    <w:p w14:paraId="125F5126" w14:textId="77777777" w:rsidR="00587B8A" w:rsidRPr="00C7395F" w:rsidRDefault="00587B8A" w:rsidP="00C7395F">
      <w:pPr>
        <w:pStyle w:val="NoSpacing"/>
        <w:spacing w:line="276" w:lineRule="auto"/>
        <w:rPr>
          <w:rFonts w:eastAsia="Times New Roman" w:cstheme="minorHAnsi"/>
          <w:sz w:val="20"/>
          <w:szCs w:val="20"/>
          <w:lang w:eastAsia="en-GB"/>
        </w:rPr>
      </w:pPr>
      <w:r w:rsidRPr="00C7395F">
        <w:rPr>
          <w:rFonts w:eastAsia="Times New Roman" w:cstheme="minorHAnsi"/>
          <w:sz w:val="20"/>
          <w:szCs w:val="20"/>
          <w:lang w:eastAsia="en-GB"/>
        </w:rPr>
        <w:tab/>
      </w:r>
      <w:proofErr w:type="gramStart"/>
      <w:r w:rsidRPr="00C7395F">
        <w:rPr>
          <w:rFonts w:eastAsia="Times New Roman" w:cstheme="minorHAnsi"/>
          <w:sz w:val="20"/>
          <w:szCs w:val="20"/>
          <w:lang w:eastAsia="en-GB"/>
        </w:rPr>
        <w:t>dH2O</w:t>
      </w:r>
      <w:proofErr w:type="gramEnd"/>
      <w:r w:rsidRPr="00C7395F">
        <w:rPr>
          <w:rFonts w:eastAsia="Times New Roman" w:cstheme="minorHAnsi"/>
          <w:sz w:val="20"/>
          <w:szCs w:val="20"/>
          <w:lang w:eastAsia="en-GB"/>
        </w:rPr>
        <w:tab/>
      </w:r>
      <w:r w:rsidRPr="00C7395F">
        <w:rPr>
          <w:rFonts w:eastAsia="Times New Roman" w:cstheme="minorHAnsi"/>
          <w:sz w:val="20"/>
          <w:szCs w:val="20"/>
          <w:lang w:eastAsia="en-GB"/>
        </w:rPr>
        <w:tab/>
      </w:r>
      <w:r w:rsidRPr="00C7395F">
        <w:rPr>
          <w:rFonts w:eastAsia="Times New Roman" w:cstheme="minorHAnsi"/>
          <w:sz w:val="20"/>
          <w:szCs w:val="20"/>
          <w:lang w:eastAsia="en-GB"/>
        </w:rPr>
        <w:tab/>
      </w:r>
      <w:r w:rsidRPr="00C7395F">
        <w:rPr>
          <w:rFonts w:eastAsia="Times New Roman" w:cstheme="minorHAnsi"/>
          <w:sz w:val="20"/>
          <w:szCs w:val="20"/>
          <w:lang w:eastAsia="en-GB"/>
        </w:rPr>
        <w:tab/>
        <w:t>up to 50 µl</w:t>
      </w:r>
    </w:p>
    <w:p w14:paraId="7D9F3DD0" w14:textId="77777777" w:rsidR="00BC16FD" w:rsidRDefault="00BC16FD" w:rsidP="00C7395F">
      <w:pPr>
        <w:pStyle w:val="NoSpacing"/>
        <w:spacing w:line="276" w:lineRule="auto"/>
        <w:rPr>
          <w:sz w:val="20"/>
          <w:szCs w:val="20"/>
        </w:rPr>
      </w:pPr>
    </w:p>
    <w:p w14:paraId="2F065955" w14:textId="219DD0AC" w:rsidR="00C7395F" w:rsidRPr="00C7395F" w:rsidRDefault="00C7395F" w:rsidP="00C7395F">
      <w:pPr>
        <w:pStyle w:val="NoSpacing"/>
        <w:spacing w:line="276" w:lineRule="auto"/>
        <w:rPr>
          <w:b/>
          <w:sz w:val="20"/>
          <w:szCs w:val="20"/>
        </w:rPr>
      </w:pPr>
      <w:r w:rsidRPr="00C7395F">
        <w:rPr>
          <w:b/>
          <w:sz w:val="20"/>
          <w:szCs w:val="20"/>
        </w:rPr>
        <w:t>Sequencing gRNA</w:t>
      </w:r>
    </w:p>
    <w:p w14:paraId="61134361" w14:textId="5470BE47" w:rsidR="00BC16FD" w:rsidRPr="00C7395F" w:rsidRDefault="00BC16FD" w:rsidP="00C7395F">
      <w:pPr>
        <w:pStyle w:val="NoSpacing"/>
        <w:spacing w:line="276" w:lineRule="auto"/>
        <w:rPr>
          <w:sz w:val="20"/>
          <w:szCs w:val="20"/>
        </w:rPr>
      </w:pPr>
      <w:r w:rsidRPr="00C7395F">
        <w:rPr>
          <w:sz w:val="20"/>
          <w:szCs w:val="20"/>
        </w:rPr>
        <w:t>When plasmids are purified from individual clones, analyse the sequence by capillary sequencing using the following primers.</w:t>
      </w:r>
    </w:p>
    <w:p w14:paraId="7605B800" w14:textId="0E734128" w:rsidR="00BC16FD" w:rsidRPr="00C7395F" w:rsidRDefault="00BC16FD" w:rsidP="00C7395F">
      <w:pPr>
        <w:pStyle w:val="NoSpacing"/>
        <w:spacing w:line="276" w:lineRule="auto"/>
        <w:rPr>
          <w:sz w:val="20"/>
          <w:szCs w:val="20"/>
        </w:rPr>
      </w:pPr>
      <w:r w:rsidRPr="00C7395F">
        <w:rPr>
          <w:sz w:val="20"/>
          <w:szCs w:val="20"/>
        </w:rPr>
        <w:tab/>
      </w:r>
      <w:proofErr w:type="gramStart"/>
      <w:r w:rsidRPr="00C7395F">
        <w:rPr>
          <w:sz w:val="20"/>
          <w:szCs w:val="20"/>
        </w:rPr>
        <w:t>h7SK</w:t>
      </w:r>
      <w:proofErr w:type="gramEnd"/>
      <w:r w:rsidRPr="00C7395F">
        <w:rPr>
          <w:sz w:val="20"/>
          <w:szCs w:val="20"/>
        </w:rPr>
        <w:t xml:space="preserve"> cassette: ATGATATTTGCTATGCTGGTTAAAT</w:t>
      </w:r>
    </w:p>
    <w:p w14:paraId="76976662" w14:textId="37731CAB" w:rsidR="00BC16FD" w:rsidRPr="00C7395F" w:rsidRDefault="00BC16FD" w:rsidP="00C7395F">
      <w:pPr>
        <w:pStyle w:val="NoSpacing"/>
        <w:spacing w:line="276" w:lineRule="auto"/>
        <w:rPr>
          <w:sz w:val="20"/>
          <w:szCs w:val="20"/>
        </w:rPr>
      </w:pPr>
      <w:r w:rsidRPr="00C7395F">
        <w:rPr>
          <w:sz w:val="20"/>
          <w:szCs w:val="20"/>
        </w:rPr>
        <w:tab/>
      </w:r>
      <w:proofErr w:type="gramStart"/>
      <w:r w:rsidRPr="00C7395F">
        <w:rPr>
          <w:sz w:val="20"/>
          <w:szCs w:val="20"/>
        </w:rPr>
        <w:t>mU6</w:t>
      </w:r>
      <w:proofErr w:type="gramEnd"/>
      <w:r w:rsidRPr="00C7395F">
        <w:rPr>
          <w:sz w:val="20"/>
          <w:szCs w:val="20"/>
        </w:rPr>
        <w:t xml:space="preserve"> cassette: GGATTTCTATAAGAGATACAAAT</w:t>
      </w:r>
    </w:p>
    <w:sectPr w:rsidR="00BC16FD" w:rsidRPr="00C739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50BE6"/>
    <w:multiLevelType w:val="hybridMultilevel"/>
    <w:tmpl w:val="360CBCF8"/>
    <w:lvl w:ilvl="0" w:tplc="BA6C4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7F7"/>
    <w:rsid w:val="00086219"/>
    <w:rsid w:val="000F476E"/>
    <w:rsid w:val="001276A0"/>
    <w:rsid w:val="00136DD9"/>
    <w:rsid w:val="001C130D"/>
    <w:rsid w:val="0028710D"/>
    <w:rsid w:val="002964AB"/>
    <w:rsid w:val="00303333"/>
    <w:rsid w:val="00314CD9"/>
    <w:rsid w:val="00336923"/>
    <w:rsid w:val="0038627A"/>
    <w:rsid w:val="003D36BF"/>
    <w:rsid w:val="003F7E00"/>
    <w:rsid w:val="00417809"/>
    <w:rsid w:val="00474207"/>
    <w:rsid w:val="004832F4"/>
    <w:rsid w:val="00492C44"/>
    <w:rsid w:val="004C1A99"/>
    <w:rsid w:val="0058162B"/>
    <w:rsid w:val="00587B8A"/>
    <w:rsid w:val="005B6A46"/>
    <w:rsid w:val="00604BC1"/>
    <w:rsid w:val="00625930"/>
    <w:rsid w:val="006937B7"/>
    <w:rsid w:val="0074137E"/>
    <w:rsid w:val="007B33D6"/>
    <w:rsid w:val="007F2F10"/>
    <w:rsid w:val="008458C1"/>
    <w:rsid w:val="0086370C"/>
    <w:rsid w:val="008A11A6"/>
    <w:rsid w:val="008B0487"/>
    <w:rsid w:val="009074D8"/>
    <w:rsid w:val="009155B5"/>
    <w:rsid w:val="00946574"/>
    <w:rsid w:val="0098448F"/>
    <w:rsid w:val="00992CFC"/>
    <w:rsid w:val="00A62167"/>
    <w:rsid w:val="00A706A0"/>
    <w:rsid w:val="00AC4E2A"/>
    <w:rsid w:val="00AD738A"/>
    <w:rsid w:val="00B127F7"/>
    <w:rsid w:val="00B621B6"/>
    <w:rsid w:val="00B67A71"/>
    <w:rsid w:val="00BC16FD"/>
    <w:rsid w:val="00BC4EEC"/>
    <w:rsid w:val="00C0024E"/>
    <w:rsid w:val="00C22C06"/>
    <w:rsid w:val="00C2676C"/>
    <w:rsid w:val="00C47C9C"/>
    <w:rsid w:val="00C55F21"/>
    <w:rsid w:val="00C7395F"/>
    <w:rsid w:val="00D12116"/>
    <w:rsid w:val="00D729DD"/>
    <w:rsid w:val="00D74C40"/>
    <w:rsid w:val="00DA0ADC"/>
    <w:rsid w:val="00DD471E"/>
    <w:rsid w:val="00E2322C"/>
    <w:rsid w:val="00E3459A"/>
    <w:rsid w:val="00EA0B82"/>
    <w:rsid w:val="00F56624"/>
    <w:rsid w:val="00F86689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AA01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27F7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2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27F7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TMLTypewriter">
    <w:name w:val="HTML Typewriter"/>
    <w:basedOn w:val="DefaultParagraphFont"/>
    <w:uiPriority w:val="99"/>
    <w:semiHidden/>
    <w:unhideWhenUsed/>
    <w:rsid w:val="00B127F7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A62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27F7"/>
    <w:pPr>
      <w:spacing w:after="0" w:line="240" w:lineRule="auto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12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127F7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TMLTypewriter">
    <w:name w:val="HTML Typewriter"/>
    <w:basedOn w:val="DefaultParagraphFont"/>
    <w:uiPriority w:val="99"/>
    <w:semiHidden/>
    <w:unhideWhenUsed/>
    <w:rsid w:val="00B127F7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A62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4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FF204-FA23-4697-AB20-8237BA24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Kosuke Yusa</dc:creator>
  <cp:lastModifiedBy>Kosuke Yusa</cp:lastModifiedBy>
  <cp:revision>5</cp:revision>
  <dcterms:created xsi:type="dcterms:W3CDTF">2016-10-18T09:18:00Z</dcterms:created>
  <dcterms:modified xsi:type="dcterms:W3CDTF">2016-10-18T09:29:00Z</dcterms:modified>
</cp:coreProperties>
</file>