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79" w:rsidRPr="004F693D" w:rsidRDefault="00560EF6" w:rsidP="0089603C">
      <w:pPr>
        <w:jc w:val="both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</w:t>
      </w:r>
      <w:r w:rsidR="009D0F79" w:rsidRPr="004F693D">
        <w:rPr>
          <w:rFonts w:ascii="Trebuchet MS" w:hAnsi="Trebuchet MS" w:cs="Arial"/>
          <w:b/>
          <w:u w:val="single"/>
        </w:rPr>
        <w:t>stS (</w:t>
      </w:r>
      <w:r>
        <w:rPr>
          <w:rFonts w:ascii="Trebuchet MS" w:hAnsi="Trebuchet MS" w:cs="Arial"/>
          <w:b/>
          <w:u w:val="single"/>
        </w:rPr>
        <w:t>A17C I76G A197C)</w:t>
      </w:r>
      <w:r w:rsidR="00B43ED9">
        <w:rPr>
          <w:rFonts w:ascii="Trebuchet MS" w:hAnsi="Trebuchet MS" w:cs="Arial"/>
          <w:b/>
          <w:u w:val="single"/>
        </w:rPr>
        <w:t>: information and sequence</w:t>
      </w:r>
    </w:p>
    <w:p w:rsidR="00EF110E" w:rsidRPr="00EF110E" w:rsidRDefault="00EF110E" w:rsidP="00EF110E">
      <w:pPr>
        <w:spacing w:after="0"/>
        <w:jc w:val="both"/>
        <w:rPr>
          <w:rFonts w:ascii="Trebuchet MS" w:hAnsi="Trebuchet MS" w:cs="Courier New"/>
          <w:b/>
          <w:sz w:val="24"/>
          <w:szCs w:val="24"/>
          <w:u w:val="single"/>
        </w:rPr>
      </w:pPr>
      <w:r w:rsidRPr="00EF110E">
        <w:rPr>
          <w:rFonts w:ascii="Trebuchet MS" w:hAnsi="Trebuchet MS" w:cs="Courier New"/>
          <w:b/>
          <w:sz w:val="24"/>
          <w:szCs w:val="24"/>
          <w:u w:val="single"/>
        </w:rPr>
        <w:t>Plasmid</w:t>
      </w:r>
    </w:p>
    <w:p w:rsidR="00EF110E" w:rsidRDefault="00EF110E" w:rsidP="00EF110E">
      <w:pPr>
        <w:spacing w:after="0"/>
        <w:rPr>
          <w:rFonts w:ascii="Trebuchet MS" w:hAnsi="Trebuchet MS" w:cs="Courier New"/>
          <w:sz w:val="24"/>
          <w:szCs w:val="24"/>
        </w:rPr>
      </w:pPr>
    </w:p>
    <w:p w:rsidR="00EF110E" w:rsidRPr="004C7CA2" w:rsidRDefault="00EF110E" w:rsidP="004C7CA2">
      <w:pPr>
        <w:spacing w:after="0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pET22b_PstS_3</w:t>
      </w:r>
    </w:p>
    <w:p w:rsidR="00EF110E" w:rsidRDefault="00EF110E" w:rsidP="004C7CA2">
      <w:pPr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u w:val="single"/>
        </w:rPr>
      </w:pPr>
    </w:p>
    <w:p w:rsidR="004C7CA2" w:rsidRDefault="004C7CA2" w:rsidP="004C7CA2">
      <w:pPr>
        <w:pStyle w:val="Body"/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  <w:r w:rsidRPr="00387E27">
        <w:rPr>
          <w:rFonts w:ascii="Trebuchet MS" w:hAnsi="Trebuchet MS"/>
          <w:i/>
          <w:sz w:val="24"/>
          <w:szCs w:val="24"/>
          <w:lang w:val="en-US"/>
        </w:rPr>
        <w:t>PstS</w:t>
      </w:r>
      <w:r w:rsidRPr="00387E27">
        <w:rPr>
          <w:rFonts w:ascii="Trebuchet MS" w:hAnsi="Trebuchet MS"/>
          <w:sz w:val="24"/>
          <w:szCs w:val="24"/>
          <w:lang w:val="en-US"/>
        </w:rPr>
        <w:t xml:space="preserve"> ORF encoding the mature </w:t>
      </w:r>
      <w:r w:rsidRPr="00387E27">
        <w:rPr>
          <w:rFonts w:ascii="Trebuchet MS" w:hAnsi="Trebuchet MS"/>
          <w:i/>
          <w:iCs/>
          <w:sz w:val="24"/>
          <w:szCs w:val="24"/>
          <w:lang w:val="it-IT"/>
        </w:rPr>
        <w:t>E. coli</w:t>
      </w:r>
      <w:r w:rsidRPr="00387E27">
        <w:rPr>
          <w:rFonts w:ascii="Trebuchet MS" w:hAnsi="Trebuchet MS"/>
          <w:sz w:val="24"/>
          <w:szCs w:val="24"/>
          <w:lang w:val="en-US"/>
        </w:rPr>
        <w:t xml:space="preserve"> (A17C, I76G, A197C</w:t>
      </w:r>
      <w:proofErr w:type="gramStart"/>
      <w:r w:rsidRPr="00387E27">
        <w:rPr>
          <w:rFonts w:ascii="Trebuchet MS" w:hAnsi="Trebuchet MS"/>
          <w:sz w:val="24"/>
          <w:szCs w:val="24"/>
          <w:lang w:val="en-US"/>
        </w:rPr>
        <w:t>)P</w:t>
      </w:r>
      <w:r>
        <w:rPr>
          <w:rFonts w:ascii="Trebuchet MS" w:hAnsi="Trebuchet MS"/>
          <w:sz w:val="24"/>
          <w:szCs w:val="24"/>
          <w:lang w:val="en-US"/>
        </w:rPr>
        <w:t>stS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protein (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PBPw</w:t>
      </w:r>
      <w:proofErr w:type="spellEnd"/>
      <w:r>
        <w:rPr>
          <w:rFonts w:ascii="Trebuchet MS" w:hAnsi="Trebuchet MS"/>
          <w:sz w:val="24"/>
          <w:szCs w:val="24"/>
          <w:lang w:val="en-US"/>
        </w:rPr>
        <w:t>)</w:t>
      </w:r>
      <w:r w:rsidRPr="00387E27">
        <w:rPr>
          <w:rFonts w:ascii="Trebuchet MS" w:hAnsi="Trebuchet MS"/>
          <w:sz w:val="24"/>
          <w:szCs w:val="24"/>
          <w:lang w:val="en-US"/>
        </w:rPr>
        <w:t xml:space="preserve"> containing a stop codon at the end of the gene in pET22b (inserted between Nde1 and Xho1 sites in the MCS).</w:t>
      </w:r>
    </w:p>
    <w:p w:rsidR="004C7CA2" w:rsidRDefault="004C7CA2" w:rsidP="004C7CA2">
      <w:pPr>
        <w:pStyle w:val="Body"/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</w:p>
    <w:p w:rsidR="004C7CA2" w:rsidRPr="00387E27" w:rsidRDefault="004C7CA2" w:rsidP="004C7CA2">
      <w:pPr>
        <w:pStyle w:val="Body"/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  <w:r w:rsidRPr="00C728C1">
        <w:rPr>
          <w:rFonts w:ascii="Trebuchet MS" w:hAnsi="Trebuchet MS"/>
          <w:sz w:val="24"/>
          <w:szCs w:val="24"/>
          <w:lang w:val="en-US"/>
        </w:rPr>
        <w:t>Expression produces MEA at the N-terminus of the mature P</w:t>
      </w:r>
      <w:r>
        <w:rPr>
          <w:rFonts w:ascii="Trebuchet MS" w:hAnsi="Trebuchet MS"/>
          <w:sz w:val="24"/>
          <w:szCs w:val="24"/>
          <w:lang w:val="en-US"/>
        </w:rPr>
        <w:t>stS</w:t>
      </w:r>
      <w:r w:rsidRPr="00C728C1">
        <w:rPr>
          <w:rFonts w:ascii="Trebuchet MS" w:hAnsi="Trebuchet MS"/>
          <w:sz w:val="24"/>
          <w:szCs w:val="24"/>
          <w:lang w:val="en-US"/>
        </w:rPr>
        <w:t>:  So there is an extra M at the N-terminus</w:t>
      </w:r>
      <w:r>
        <w:rPr>
          <w:rFonts w:ascii="Trebuchet MS" w:hAnsi="Trebuchet MS"/>
          <w:sz w:val="24"/>
          <w:szCs w:val="24"/>
          <w:lang w:val="en-US"/>
        </w:rPr>
        <w:t xml:space="preserve"> over the natural, mature PstS. </w:t>
      </w:r>
      <w:r w:rsidRPr="00C728C1">
        <w:rPr>
          <w:rFonts w:ascii="Trebuchet MS" w:hAnsi="Trebuchet MS"/>
          <w:sz w:val="24"/>
          <w:szCs w:val="24"/>
          <w:lang w:val="en-US"/>
        </w:rPr>
        <w:t>A stop codon was also added at the end of the sequence BEFORE the plasmid-derived His tag. This gives PLY at the C-terminus at the C-terminus of the expressed protein, as in the natural P</w:t>
      </w:r>
      <w:r>
        <w:rPr>
          <w:rFonts w:ascii="Trebuchet MS" w:hAnsi="Trebuchet MS"/>
          <w:sz w:val="24"/>
          <w:szCs w:val="24"/>
          <w:lang w:val="en-US"/>
        </w:rPr>
        <w:t>stS</w:t>
      </w:r>
      <w:r w:rsidRPr="00C728C1">
        <w:rPr>
          <w:rFonts w:ascii="Trebuchet MS" w:hAnsi="Trebuchet MS"/>
          <w:sz w:val="24"/>
          <w:szCs w:val="24"/>
          <w:lang w:val="en-US"/>
        </w:rPr>
        <w:t>. The amino-acid numbering has been left as based on positions in the natural, mature protein.</w:t>
      </w:r>
    </w:p>
    <w:p w:rsidR="004C7CA2" w:rsidRDefault="004C7CA2" w:rsidP="004C7CA2">
      <w:pPr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u w:val="single"/>
        </w:rPr>
      </w:pPr>
    </w:p>
    <w:p w:rsidR="0089603C" w:rsidRPr="004F693D" w:rsidRDefault="0089603C" w:rsidP="0089603C">
      <w:pPr>
        <w:spacing w:line="240" w:lineRule="auto"/>
        <w:jc w:val="both"/>
        <w:rPr>
          <w:rFonts w:ascii="Trebuchet MS" w:hAnsi="Trebuchet MS" w:cs="Courier New"/>
          <w:b/>
          <w:sz w:val="24"/>
          <w:szCs w:val="24"/>
          <w:u w:val="single"/>
        </w:rPr>
      </w:pPr>
      <w:r w:rsidRPr="004F693D">
        <w:rPr>
          <w:rFonts w:ascii="Trebuchet MS" w:hAnsi="Trebuchet MS" w:cs="Courier New"/>
          <w:b/>
          <w:sz w:val="24"/>
          <w:szCs w:val="24"/>
          <w:u w:val="single"/>
        </w:rPr>
        <w:t>Usage</w:t>
      </w:r>
    </w:p>
    <w:p w:rsidR="0089603C" w:rsidRPr="004F693D" w:rsidRDefault="0089603C" w:rsidP="0089603C">
      <w:pPr>
        <w:spacing w:line="240" w:lineRule="auto"/>
        <w:jc w:val="both"/>
        <w:rPr>
          <w:rFonts w:ascii="Trebuchet MS" w:hAnsi="Trebuchet MS" w:cs="Courier New"/>
          <w:sz w:val="24"/>
          <w:szCs w:val="24"/>
        </w:rPr>
      </w:pPr>
      <w:r w:rsidRPr="004F693D">
        <w:rPr>
          <w:rFonts w:ascii="Trebuchet MS" w:hAnsi="Trebuchet MS" w:cs="Courier New"/>
          <w:sz w:val="24"/>
          <w:szCs w:val="24"/>
        </w:rPr>
        <w:t xml:space="preserve">The expressed protein is a weak-binding variant of </w:t>
      </w:r>
      <w:r w:rsidRPr="004F693D">
        <w:rPr>
          <w:rFonts w:ascii="Trebuchet MS" w:hAnsi="Trebuchet MS" w:cs="Courier New"/>
          <w:i/>
          <w:sz w:val="24"/>
          <w:szCs w:val="24"/>
        </w:rPr>
        <w:t>E. coli</w:t>
      </w:r>
      <w:r w:rsidR="0000443B">
        <w:rPr>
          <w:rFonts w:ascii="Trebuchet MS" w:hAnsi="Trebuchet MS" w:cs="Courier New"/>
          <w:sz w:val="24"/>
          <w:szCs w:val="24"/>
        </w:rPr>
        <w:t xml:space="preserve"> phosphate binding protein</w:t>
      </w:r>
      <w:r w:rsidR="005647E9">
        <w:rPr>
          <w:rFonts w:ascii="Trebuchet MS" w:hAnsi="Trebuchet MS" w:cs="Courier New"/>
          <w:sz w:val="24"/>
          <w:szCs w:val="24"/>
        </w:rPr>
        <w:t>,</w:t>
      </w:r>
      <w:r w:rsidR="004C7CA2">
        <w:rPr>
          <w:rFonts w:ascii="Trebuchet MS" w:hAnsi="Trebuchet MS" w:cs="Courier New"/>
          <w:sz w:val="24"/>
          <w:szCs w:val="24"/>
        </w:rPr>
        <w:t xml:space="preserve"> </w:t>
      </w:r>
      <w:r w:rsidR="005647E9">
        <w:rPr>
          <w:rFonts w:ascii="Trebuchet MS" w:hAnsi="Trebuchet MS" w:cs="Courier New"/>
          <w:sz w:val="24"/>
          <w:szCs w:val="24"/>
        </w:rPr>
        <w:t>PstS</w:t>
      </w:r>
      <w:r w:rsidR="0000443B">
        <w:rPr>
          <w:rFonts w:ascii="Trebuchet MS" w:hAnsi="Trebuchet MS" w:cs="Courier New"/>
          <w:sz w:val="24"/>
          <w:szCs w:val="24"/>
        </w:rPr>
        <w:t>.</w:t>
      </w:r>
      <w:r w:rsidR="004C7CA2">
        <w:rPr>
          <w:rFonts w:ascii="Trebuchet MS" w:hAnsi="Trebuchet MS" w:cs="Courier New"/>
          <w:sz w:val="24"/>
          <w:szCs w:val="24"/>
        </w:rPr>
        <w:t xml:space="preserve"> It contains two cysteines (A17C, A197C) and a mutation to weaken binding (I76G).</w:t>
      </w:r>
      <w:r w:rsidR="0000443B">
        <w:rPr>
          <w:rFonts w:ascii="Trebuchet MS" w:hAnsi="Trebuchet MS" w:cs="Courier New"/>
          <w:sz w:val="24"/>
          <w:szCs w:val="24"/>
        </w:rPr>
        <w:t xml:space="preserve"> </w:t>
      </w:r>
      <w:r w:rsidR="0000443B" w:rsidRPr="0000443B">
        <w:rPr>
          <w:rFonts w:ascii="Trebuchet MS" w:hAnsi="Trebuchet MS" w:cs="Courier New"/>
          <w:sz w:val="24"/>
          <w:szCs w:val="24"/>
        </w:rPr>
        <w:t xml:space="preserve">The gene encodes the mature protein without the N-terminal signal peptide, but with an N-terminal methionine. </w:t>
      </w:r>
      <w:r w:rsidR="0000443B">
        <w:rPr>
          <w:rFonts w:ascii="Trebuchet MS" w:hAnsi="Trebuchet MS" w:cs="Courier New"/>
          <w:sz w:val="24"/>
          <w:szCs w:val="24"/>
        </w:rPr>
        <w:t xml:space="preserve"> S</w:t>
      </w:r>
      <w:r w:rsidRPr="004F693D">
        <w:rPr>
          <w:rFonts w:ascii="Trebuchet MS" w:hAnsi="Trebuchet MS" w:cs="Courier New"/>
          <w:sz w:val="24"/>
          <w:szCs w:val="24"/>
        </w:rPr>
        <w:t>ubsequent</w:t>
      </w:r>
      <w:r w:rsidR="0000443B">
        <w:rPr>
          <w:rFonts w:ascii="Trebuchet MS" w:hAnsi="Trebuchet MS" w:cs="Courier New"/>
          <w:sz w:val="24"/>
          <w:szCs w:val="24"/>
        </w:rPr>
        <w:t>ly</w:t>
      </w:r>
      <w:r w:rsidRPr="004F693D">
        <w:rPr>
          <w:rFonts w:ascii="Trebuchet MS" w:hAnsi="Trebuchet MS" w:cs="Courier New"/>
          <w:sz w:val="24"/>
          <w:szCs w:val="24"/>
        </w:rPr>
        <w:t xml:space="preserve"> </w:t>
      </w:r>
      <w:r w:rsidR="0037747F" w:rsidRPr="004F693D">
        <w:rPr>
          <w:rFonts w:ascii="Trebuchet MS" w:hAnsi="Trebuchet MS" w:cs="Courier New"/>
          <w:sz w:val="24"/>
          <w:szCs w:val="24"/>
        </w:rPr>
        <w:t>the cysteines</w:t>
      </w:r>
      <w:r w:rsidRPr="004F693D">
        <w:rPr>
          <w:rFonts w:ascii="Trebuchet MS" w:hAnsi="Trebuchet MS" w:cs="Courier New"/>
          <w:sz w:val="24"/>
          <w:szCs w:val="24"/>
        </w:rPr>
        <w:t xml:space="preserve"> </w:t>
      </w:r>
      <w:r w:rsidR="0000443B">
        <w:rPr>
          <w:rFonts w:ascii="Trebuchet MS" w:hAnsi="Trebuchet MS" w:cs="Courier New"/>
          <w:sz w:val="24"/>
          <w:szCs w:val="24"/>
        </w:rPr>
        <w:t xml:space="preserve">are labeled </w:t>
      </w:r>
      <w:r w:rsidRPr="004F693D">
        <w:rPr>
          <w:rFonts w:ascii="Trebuchet MS" w:hAnsi="Trebuchet MS" w:cs="Courier New"/>
          <w:sz w:val="24"/>
          <w:szCs w:val="24"/>
        </w:rPr>
        <w:t>with 2 6-iodoactemidotetramethylrhodamines per molecule. This adduct is the</w:t>
      </w:r>
      <w:r w:rsidR="00560EF6">
        <w:rPr>
          <w:rFonts w:ascii="Trebuchet MS" w:hAnsi="Trebuchet MS" w:cs="Courier New"/>
          <w:sz w:val="24"/>
          <w:szCs w:val="24"/>
        </w:rPr>
        <w:t>n used as a phosphate biosensor, having up to 9-fold fluorescence intensity increase</w:t>
      </w:r>
      <w:r w:rsidR="00304E28">
        <w:rPr>
          <w:rFonts w:ascii="Trebuchet MS" w:hAnsi="Trebuchet MS" w:cs="Courier New"/>
          <w:sz w:val="24"/>
          <w:szCs w:val="24"/>
        </w:rPr>
        <w:t xml:space="preserve"> on binding inorganic phosphate, with a low dissociation constant so inorganic phosphate can be measured in the tens of micromolar range.</w:t>
      </w:r>
    </w:p>
    <w:p w:rsidR="0089603C" w:rsidRPr="004F693D" w:rsidRDefault="0089603C" w:rsidP="0089603C">
      <w:pPr>
        <w:spacing w:line="240" w:lineRule="auto"/>
        <w:rPr>
          <w:rFonts w:ascii="Trebuchet MS" w:hAnsi="Trebuchet MS" w:cs="Courier New"/>
          <w:b/>
          <w:sz w:val="24"/>
          <w:szCs w:val="24"/>
          <w:u w:val="single"/>
        </w:rPr>
      </w:pPr>
      <w:r w:rsidRPr="004F693D">
        <w:rPr>
          <w:rFonts w:ascii="Trebuchet MS" w:hAnsi="Trebuchet MS" w:cs="Courier New"/>
          <w:b/>
          <w:sz w:val="24"/>
          <w:szCs w:val="24"/>
          <w:u w:val="single"/>
        </w:rPr>
        <w:t>Publication</w:t>
      </w:r>
    </w:p>
    <w:p w:rsidR="0089603C" w:rsidRPr="004F693D" w:rsidRDefault="0089603C" w:rsidP="000903A8">
      <w:pPr>
        <w:spacing w:line="240" w:lineRule="auto"/>
        <w:jc w:val="both"/>
        <w:rPr>
          <w:rFonts w:ascii="Trebuchet MS" w:hAnsi="Trebuchet MS" w:cs="Courier New"/>
          <w:sz w:val="24"/>
          <w:szCs w:val="24"/>
        </w:rPr>
      </w:pPr>
      <w:proofErr w:type="spellStart"/>
      <w:r w:rsidRPr="004F693D">
        <w:rPr>
          <w:rFonts w:ascii="Trebuchet MS" w:hAnsi="Trebuchet MS" w:cs="Courier New"/>
          <w:sz w:val="24"/>
          <w:szCs w:val="24"/>
        </w:rPr>
        <w:t>Solscheid</w:t>
      </w:r>
      <w:proofErr w:type="spellEnd"/>
      <w:r w:rsidRPr="004F693D">
        <w:rPr>
          <w:rFonts w:ascii="Trebuchet MS" w:hAnsi="Trebuchet MS" w:cs="Courier New"/>
          <w:sz w:val="24"/>
          <w:szCs w:val="24"/>
        </w:rPr>
        <w:t xml:space="preserve">, C.; Kunzelmann, S.; Davis, C. T.; Hunter, J. L.; </w:t>
      </w:r>
      <w:proofErr w:type="spellStart"/>
      <w:r w:rsidRPr="004F693D">
        <w:rPr>
          <w:rFonts w:ascii="Trebuchet MS" w:hAnsi="Trebuchet MS" w:cs="Courier New"/>
          <w:sz w:val="24"/>
          <w:szCs w:val="24"/>
        </w:rPr>
        <w:t>Nofer</w:t>
      </w:r>
      <w:proofErr w:type="spellEnd"/>
      <w:r w:rsidRPr="004F693D">
        <w:rPr>
          <w:rFonts w:ascii="Trebuchet MS" w:hAnsi="Trebuchet MS" w:cs="Courier New"/>
          <w:sz w:val="24"/>
          <w:szCs w:val="24"/>
        </w:rPr>
        <w:t>, A.; Webb, M. R., Development of a reagentless biosensor for inorganic phosphate, applicable over a wide concentration range. Biochemistry 2015, 54, 5054-5062.</w:t>
      </w:r>
      <w:r w:rsidR="000903A8">
        <w:rPr>
          <w:rFonts w:ascii="Trebuchet MS" w:hAnsi="Trebuchet MS" w:cs="Courier New"/>
          <w:sz w:val="24"/>
          <w:szCs w:val="24"/>
        </w:rPr>
        <w:t xml:space="preserve"> (</w:t>
      </w:r>
      <w:r w:rsidR="000903A8" w:rsidRPr="000903A8">
        <w:rPr>
          <w:rFonts w:ascii="Trebuchet MS" w:hAnsi="Trebuchet MS" w:cs="Courier New"/>
          <w:sz w:val="24"/>
          <w:szCs w:val="24"/>
        </w:rPr>
        <w:t>PMI</w:t>
      </w:r>
      <w:r w:rsidR="000903A8">
        <w:rPr>
          <w:rFonts w:ascii="Trebuchet MS" w:hAnsi="Trebuchet MS" w:cs="Courier New"/>
          <w:sz w:val="24"/>
          <w:szCs w:val="24"/>
        </w:rPr>
        <w:t>D:</w:t>
      </w:r>
      <w:r w:rsidR="000903A8" w:rsidRPr="000903A8">
        <w:rPr>
          <w:rFonts w:ascii="Trebuchet MS" w:hAnsi="Trebuchet MS" w:cs="Courier New"/>
          <w:sz w:val="24"/>
          <w:szCs w:val="24"/>
        </w:rPr>
        <w:t>26199994</w:t>
      </w:r>
      <w:r w:rsidR="000903A8">
        <w:rPr>
          <w:rFonts w:ascii="Trebuchet MS" w:hAnsi="Trebuchet MS" w:cs="Courier New"/>
          <w:sz w:val="24"/>
          <w:szCs w:val="24"/>
        </w:rPr>
        <w:t>)</w:t>
      </w:r>
    </w:p>
    <w:p w:rsidR="0037747F" w:rsidRPr="004F693D" w:rsidRDefault="0037747F" w:rsidP="0089603C">
      <w:pPr>
        <w:spacing w:line="240" w:lineRule="auto"/>
        <w:jc w:val="both"/>
        <w:rPr>
          <w:rFonts w:ascii="Trebuchet MS" w:hAnsi="Trebuchet MS" w:cs="Courier New"/>
          <w:b/>
          <w:sz w:val="24"/>
          <w:szCs w:val="24"/>
          <w:u w:val="single"/>
        </w:rPr>
      </w:pPr>
      <w:r w:rsidRPr="004F693D">
        <w:rPr>
          <w:rFonts w:ascii="Trebuchet MS" w:hAnsi="Trebuchet MS" w:cs="Courier New"/>
          <w:b/>
          <w:sz w:val="24"/>
          <w:szCs w:val="24"/>
          <w:u w:val="single"/>
        </w:rPr>
        <w:t>Protocol</w:t>
      </w:r>
    </w:p>
    <w:p w:rsidR="0037747F" w:rsidRPr="004F693D" w:rsidRDefault="0037747F" w:rsidP="0089603C">
      <w:pPr>
        <w:spacing w:line="240" w:lineRule="auto"/>
        <w:jc w:val="both"/>
        <w:rPr>
          <w:rFonts w:ascii="Trebuchet MS" w:hAnsi="Trebuchet MS" w:cs="Courier New"/>
          <w:sz w:val="24"/>
          <w:szCs w:val="24"/>
        </w:rPr>
      </w:pPr>
      <w:r w:rsidRPr="004F693D">
        <w:rPr>
          <w:rFonts w:ascii="Trebuchet MS" w:hAnsi="Trebuchet MS" w:cs="Courier New"/>
          <w:sz w:val="24"/>
          <w:szCs w:val="24"/>
        </w:rPr>
        <w:t>Separate file</w:t>
      </w:r>
    </w:p>
    <w:p w:rsidR="0089603C" w:rsidRPr="004F693D" w:rsidRDefault="0089603C" w:rsidP="0089603C">
      <w:pPr>
        <w:jc w:val="both"/>
        <w:rPr>
          <w:rFonts w:ascii="Trebuchet MS" w:hAnsi="Trebuchet MS" w:cs="Courier New"/>
          <w:b/>
          <w:sz w:val="24"/>
          <w:szCs w:val="24"/>
          <w:u w:val="single"/>
        </w:rPr>
      </w:pPr>
      <w:r w:rsidRPr="004F693D">
        <w:rPr>
          <w:rFonts w:ascii="Trebuchet MS" w:hAnsi="Trebuchet MS" w:cs="Courier New"/>
          <w:b/>
          <w:sz w:val="24"/>
          <w:szCs w:val="24"/>
          <w:u w:val="single"/>
        </w:rPr>
        <w:t>Contact</w:t>
      </w:r>
    </w:p>
    <w:p w:rsidR="0089603C" w:rsidRPr="004F693D" w:rsidRDefault="0089603C" w:rsidP="0089603C">
      <w:pPr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  <w:r w:rsidRPr="004F693D">
        <w:rPr>
          <w:rFonts w:ascii="Trebuchet MS" w:hAnsi="Trebuchet MS" w:cs="Courier New"/>
          <w:sz w:val="24"/>
          <w:szCs w:val="24"/>
        </w:rPr>
        <w:t>Martin Webb</w:t>
      </w:r>
    </w:p>
    <w:p w:rsidR="0089603C" w:rsidRPr="004F693D" w:rsidRDefault="0037747F" w:rsidP="0089603C">
      <w:pPr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  <w:r w:rsidRPr="004F693D">
        <w:rPr>
          <w:rFonts w:ascii="Trebuchet MS" w:hAnsi="Trebuchet MS" w:cs="Courier New"/>
          <w:sz w:val="24"/>
          <w:szCs w:val="24"/>
        </w:rPr>
        <w:t>The Francis Crick Ins</w:t>
      </w:r>
      <w:r w:rsidR="0089603C" w:rsidRPr="004F693D">
        <w:rPr>
          <w:rFonts w:ascii="Trebuchet MS" w:hAnsi="Trebuchet MS" w:cs="Courier New"/>
          <w:sz w:val="24"/>
          <w:szCs w:val="24"/>
        </w:rPr>
        <w:t>titute</w:t>
      </w:r>
    </w:p>
    <w:p w:rsidR="0089603C" w:rsidRPr="004F693D" w:rsidRDefault="0089603C" w:rsidP="0089603C">
      <w:pPr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  <w:r w:rsidRPr="004F693D">
        <w:rPr>
          <w:rFonts w:ascii="Trebuchet MS" w:hAnsi="Trebuchet MS" w:cs="Courier New"/>
          <w:sz w:val="24"/>
          <w:szCs w:val="24"/>
        </w:rPr>
        <w:t>London</w:t>
      </w:r>
    </w:p>
    <w:p w:rsidR="0037747F" w:rsidRPr="004F693D" w:rsidRDefault="0037747F" w:rsidP="0037747F">
      <w:pPr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</w:p>
    <w:p w:rsidR="0037747F" w:rsidRDefault="00AE17CC" w:rsidP="0089603C">
      <w:pPr>
        <w:spacing w:after="0"/>
        <w:jc w:val="both"/>
        <w:rPr>
          <w:rFonts w:ascii="Trebuchet MS" w:hAnsi="Trebuchet MS" w:cs="Courier New"/>
          <w:sz w:val="24"/>
          <w:szCs w:val="24"/>
        </w:rPr>
      </w:pPr>
      <w:hyperlink r:id="rId4" w:history="1">
        <w:r w:rsidRPr="006A3C34">
          <w:rPr>
            <w:rStyle w:val="Hyperlink"/>
            <w:rFonts w:ascii="Trebuchet MS" w:hAnsi="Trebuchet MS" w:cs="Courier New"/>
            <w:sz w:val="24"/>
            <w:szCs w:val="24"/>
          </w:rPr>
          <w:t>mwebb2@mrw.org.uk</w:t>
        </w:r>
      </w:hyperlink>
    </w:p>
    <w:p w:rsidR="00AE17CC" w:rsidRPr="004F693D" w:rsidRDefault="00AE17CC" w:rsidP="0089603C">
      <w:pPr>
        <w:spacing w:after="0"/>
        <w:jc w:val="both"/>
        <w:rPr>
          <w:rFonts w:ascii="Trebuchet MS" w:hAnsi="Trebuchet MS" w:cs="Courier New"/>
          <w:sz w:val="24"/>
          <w:szCs w:val="24"/>
        </w:rPr>
      </w:pPr>
      <w:bookmarkStart w:id="0" w:name="_GoBack"/>
      <w:bookmarkEnd w:id="0"/>
    </w:p>
    <w:p w:rsidR="00EF110E" w:rsidRDefault="00EF110E" w:rsidP="000250B0">
      <w:pPr>
        <w:rPr>
          <w:rFonts w:ascii="Trebuchet MS" w:hAnsi="Trebuchet MS" w:cs="Courier New"/>
          <w:b/>
          <w:sz w:val="24"/>
          <w:szCs w:val="24"/>
          <w:u w:val="single"/>
        </w:rPr>
      </w:pPr>
      <w:r>
        <w:rPr>
          <w:rFonts w:ascii="Trebuchet MS" w:hAnsi="Trebuchet MS" w:cs="Courier New"/>
          <w:b/>
          <w:sz w:val="24"/>
          <w:szCs w:val="24"/>
          <w:u w:val="single"/>
        </w:rPr>
        <w:t xml:space="preserve">Sequence of plasmid </w:t>
      </w:r>
      <w:r w:rsidRPr="00EF110E">
        <w:rPr>
          <w:rFonts w:ascii="Trebuchet MS" w:hAnsi="Trebuchet MS" w:cs="Courier New"/>
          <w:b/>
          <w:sz w:val="24"/>
          <w:szCs w:val="24"/>
          <w:u w:val="single"/>
        </w:rPr>
        <w:t>pET22b_PstS_3</w:t>
      </w:r>
    </w:p>
    <w:p w:rsidR="000250B0" w:rsidRPr="00EF110E" w:rsidRDefault="009D0F79" w:rsidP="000250B0">
      <w:pPr>
        <w:rPr>
          <w:rFonts w:ascii="Trebuchet MS" w:hAnsi="Trebuchet MS" w:cs="Courier New"/>
          <w:b/>
          <w:sz w:val="24"/>
          <w:szCs w:val="24"/>
          <w:highlight w:val="lightGray"/>
        </w:rPr>
      </w:pPr>
      <w:proofErr w:type="spellStart"/>
      <w:proofErr w:type="gramStart"/>
      <w:r w:rsidRPr="00EF110E">
        <w:rPr>
          <w:rFonts w:ascii="Trebuchet MS" w:hAnsi="Trebuchet MS" w:cs="Courier New"/>
          <w:b/>
          <w:sz w:val="24"/>
          <w:szCs w:val="24"/>
        </w:rPr>
        <w:t>pstS</w:t>
      </w:r>
      <w:proofErr w:type="spellEnd"/>
      <w:proofErr w:type="gramEnd"/>
      <w:r w:rsidR="000250B0" w:rsidRPr="00EF110E">
        <w:rPr>
          <w:rFonts w:ascii="Trebuchet MS" w:hAnsi="Trebuchet MS" w:cs="Courier New"/>
          <w:b/>
          <w:sz w:val="24"/>
          <w:szCs w:val="24"/>
        </w:rPr>
        <w:t xml:space="preserve"> </w:t>
      </w:r>
      <w:r w:rsidR="000250B0" w:rsidRPr="00EF110E">
        <w:rPr>
          <w:rFonts w:ascii="Trebuchet MS" w:hAnsi="Trebuchet MS" w:cs="Courier New"/>
          <w:b/>
          <w:sz w:val="24"/>
          <w:szCs w:val="24"/>
          <w:highlight w:val="yellow"/>
        </w:rPr>
        <w:t>A17C I76G A197C</w:t>
      </w:r>
      <w:r w:rsidR="000250B0" w:rsidRPr="00EF110E">
        <w:rPr>
          <w:rFonts w:ascii="Trebuchet MS" w:hAnsi="Trebuchet MS" w:cs="Courier New"/>
          <w:b/>
          <w:sz w:val="24"/>
          <w:szCs w:val="24"/>
        </w:rPr>
        <w:t xml:space="preserve"> (</w:t>
      </w:r>
      <w:proofErr w:type="spellStart"/>
      <w:r w:rsidR="000250B0" w:rsidRPr="00EF110E">
        <w:rPr>
          <w:rFonts w:ascii="Trebuchet MS" w:hAnsi="Trebuchet MS" w:cs="Courier New"/>
          <w:b/>
          <w:sz w:val="24"/>
          <w:szCs w:val="24"/>
        </w:rPr>
        <w:t>NdeI</w:t>
      </w:r>
      <w:proofErr w:type="spellEnd"/>
      <w:r w:rsidR="000250B0" w:rsidRPr="00EF110E">
        <w:rPr>
          <w:rFonts w:ascii="Trebuchet MS" w:hAnsi="Trebuchet MS" w:cs="Courier New"/>
          <w:b/>
          <w:sz w:val="24"/>
          <w:szCs w:val="24"/>
        </w:rPr>
        <w:t xml:space="preserve">, </w:t>
      </w:r>
      <w:proofErr w:type="spellStart"/>
      <w:r w:rsidR="000250B0" w:rsidRPr="00EF110E">
        <w:rPr>
          <w:rFonts w:ascii="Trebuchet MS" w:hAnsi="Trebuchet MS" w:cs="Courier New"/>
          <w:b/>
          <w:sz w:val="24"/>
          <w:szCs w:val="24"/>
        </w:rPr>
        <w:t>XhoI</w:t>
      </w:r>
      <w:proofErr w:type="spellEnd"/>
      <w:r w:rsidR="000250B0" w:rsidRPr="00EF110E">
        <w:rPr>
          <w:rFonts w:ascii="Trebuchet MS" w:hAnsi="Trebuchet MS" w:cs="Courier New"/>
          <w:b/>
          <w:sz w:val="24"/>
          <w:szCs w:val="24"/>
        </w:rPr>
        <w:t>) in pET22b</w:t>
      </w:r>
    </w:p>
    <w:p w:rsidR="000250B0" w:rsidRPr="000250B0" w:rsidRDefault="000250B0" w:rsidP="000250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 w:rsidRPr="000250B0">
        <w:rPr>
          <w:rFonts w:ascii="Courier New" w:hAnsi="Courier New" w:cs="Courier New"/>
          <w:b/>
          <w:bCs/>
          <w:color w:val="0000FF"/>
          <w:sz w:val="20"/>
          <w:szCs w:val="20"/>
        </w:rPr>
        <w:t>Nde1 Start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    </w:t>
      </w:r>
      <w:r w:rsidRPr="000250B0">
        <w:rPr>
          <w:rFonts w:ascii="Courier New" w:hAnsi="Courier New" w:cs="Courier New"/>
          <w:b/>
          <w:bCs/>
          <w:color w:val="00B050"/>
          <w:sz w:val="20"/>
          <w:szCs w:val="20"/>
        </w:rPr>
        <w:t>Xho1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</w:t>
      </w:r>
      <w:r w:rsidRPr="000250B0">
        <w:rPr>
          <w:rFonts w:ascii="Courier New" w:hAnsi="Courier New" w:cs="Courier New"/>
          <w:b/>
          <w:bCs/>
          <w:color w:val="FF0000"/>
          <w:sz w:val="20"/>
          <w:szCs w:val="20"/>
        </w:rPr>
        <w:t>Stop</w:t>
      </w:r>
    </w:p>
    <w:p w:rsidR="006445B4" w:rsidRDefault="006445B4" w:rsidP="000250B0">
      <w:pPr>
        <w:autoSpaceDE w:val="0"/>
        <w:autoSpaceDN w:val="0"/>
        <w:adjustRightInd w:val="0"/>
        <w:spacing w:after="0" w:line="240" w:lineRule="auto"/>
      </w:pPr>
    </w:p>
    <w:p w:rsidR="006445B4" w:rsidRPr="009D0F79" w:rsidRDefault="006445B4" w:rsidP="000250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D0F79">
        <w:rPr>
          <w:rFonts w:ascii="Courier New" w:hAnsi="Courier New" w:cs="Courier New"/>
        </w:rPr>
        <w:t>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TTTACAATT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C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TGATGCGGTATTTTCTCCTTACGCATCTGTGCGGTATTTCACACCGCATATATGGTGCACTCTCAGTACAATCTGCTCTGATGCCGCATAGTTAAGCCAGTATACACTCCGCTATCGCTACGTGACTGGGTCATGGCTGCGCCCCGACACCCGCCAACACCCGCTGACGCGCCCTGACGGGCTTGTCTGCTCCCGGCATCCGCTTACAGACAAGCTGTGACCGTCTCCGGGAGCTGCATGTGTCAGAGGTTTTCACCGTCATCACCGAAACGCGCGAGGCAGCTGCGGTAAAGCTCATCAGCGTGGTCGTGAAGCGATTCACAGATGTCTGCCTGTTCATCCGCGTCCAGCTCGTTGAGTTTCTCCAGAAGCGTTAATGTCTGGCTTCTGATAAAGCGGGCCATGTTAAGGGCGGTTTTTTCCTGTTTGGTCACTGATGCCTCCGTGTAAGGGGGATTTCTGTTCATGGGGGTAATGATACCGATGAAACGAGAGAGGATGCTCACGATACGGGTTACTGATGATGAACATGCCCGGTTACTGGAACGTTGTGAGGGTAAACAACTGGCGGTATGGATGCGGCGGGACCAGAGAAAAATCACTCAGGGTCAATGCCAGCGCTTCGTTAATACAGATGTAGGTGTTCCACAGGGTAGCCAGCAGCATCCTGCGATGCAGATCCGGAACATAATGGTGCAGGGCGCTGACTTCCGCGTTTCCAGACTTTACGAAACACGGAAACCGAAGACCATTCATGTTGTTGCTCAGGTCGCAGACGTTTTGCAGCAGCAGTCGCTTCACGTTCGCTCGCGTATCGGTGATTCATTCTGCTAACCAGTAAGGCAACCCCGCCAGCCTAGCCGGGTCCTCAACGACAGGAGCACGATCATGCGCACCCGTGGGGCCGCCATGCCGGCGATAATGGCCTGCTTCTCGCCGAAACGTTTGGTGGCGGGACCAGTGACGAAGGCTTGAGCGAGGGCGTGCAAGATTCCGAATACCGCAAGCGACAGGCCGATCATCGTCGCGCTCCAGCGAAAGCGGTCCTCGCCGAAAATGACCCAGAGCGCTGCCGGCACCTGTCCTACGAGTTGCATGATAAAGAAGACAGTCATAAGTGCGGCGACGATAGTCATGCCCCGCGCCCACCGGAAGGAGCTGACTGGGTTGAAGGCTCTCAAGGGCATCGGTCGAGATCCCGGTGCCTAATGAGTGAGCTAACTTACATTAATTGCGTTGCGCTCACTGCCCGCTTTCCAGTCGGGAA</w:t>
      </w:r>
      <w:r w:rsidRPr="009D0F79">
        <w:rPr>
          <w:rFonts w:ascii="Courier New" w:hAnsi="Courier New" w:cs="Courier New"/>
        </w:rPr>
        <w:lastRenderedPageBreak/>
        <w:t>ACCTGTCGTGCCAGCTGCATTAATGAATCGGC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GCCATTCGATGGTGTCCGGGATCTCGACGCTCTCCCTTATGCGACTCCTGCATTAGGAAGCAGCCCAGTAGTAGGTTGAGGCCGTTGAGCACCGCCGCCGCAAGGAATGGTGCATGCAAGGAGATGGCGCCCAACAGTCCCCCGGCCACGGGGCCTGCCACCATACCCACGCCGAAACAAGCGCTCATGAGCCCGAAGTGGCGAGCCCGATCTTCCCCATCGGTGATGTCGGCGATATAGGCGCCAGCAACCGCACCTGTGGCGCCGGTGATGCCGGCCACGATGCGTCCGGCGTAGAGGATCGAGATCTCGATCCCGCGAAATTAATACGACTCACTATAGGGGAATTGTGAGCGGATAACAATTCCCCTCTAGAAATAATTTTGTTTAACTTTAAGAAGGAGATATA</w:t>
      </w:r>
      <w:r w:rsidRPr="009D0F79">
        <w:rPr>
          <w:rFonts w:ascii="Courier New" w:hAnsi="Courier New" w:cs="Courier New"/>
          <w:b/>
          <w:color w:val="92D050"/>
          <w:u w:val="single"/>
        </w:rPr>
        <w:t>CATATG</w:t>
      </w:r>
      <w:r w:rsidRPr="009D0F79">
        <w:rPr>
          <w:rFonts w:ascii="Courier New" w:hAnsi="Courier New" w:cs="Courier New"/>
        </w:rPr>
        <w:t>GAAGCAAGCCTGACAGGTGCAGGTGCAACCTTCCCTGCGCCGGTGTAT</w:t>
      </w:r>
      <w:r w:rsidRPr="0089603C">
        <w:rPr>
          <w:rFonts w:ascii="Courier New" w:hAnsi="Courier New" w:cs="Courier New"/>
          <w:color w:val="E36C0A" w:themeColor="accent6" w:themeShade="BF"/>
        </w:rPr>
        <w:t>TGC</w:t>
      </w:r>
      <w:r w:rsidRPr="009D0F79">
        <w:rPr>
          <w:rFonts w:ascii="Courier New" w:hAnsi="Courier New" w:cs="Courier New"/>
        </w:rPr>
        <w:t>AAATGGGCTGACACTTACCAGAAAGAAACCGGTAATAAAGTTAACTACCAGGGTATCGGTTCTTCCGGTGGCGTAAAACAGATTATCGCTAATACCGTTGATTTTGGTGCCTCTGACGCGCCGCTGTCTGACGAAAAACTGGCTCAGGAAGGTCTGTTCCAGTTCCCGACCGTG</w:t>
      </w:r>
      <w:r w:rsidRPr="0089603C">
        <w:rPr>
          <w:rFonts w:ascii="Courier New" w:hAnsi="Courier New" w:cs="Courier New"/>
          <w:color w:val="E36C0A" w:themeColor="accent6" w:themeShade="BF"/>
        </w:rPr>
        <w:t>GGT</w:t>
      </w:r>
      <w:r w:rsidRPr="009D0F79">
        <w:rPr>
          <w:rFonts w:ascii="Courier New" w:hAnsi="Courier New" w:cs="Courier New"/>
        </w:rPr>
        <w:t>GGCGGCGTGGTGCTGGCGGTTAACATTCCAGGGCTGAAGTCTGGCGAACTGGTGCTGGATGGTAAAACCCTCGGCGACATCTACCTGGGCAAAATCAAGAAGTGGGATGATGAAGCCATCGCCAAACTGAATCCGGGTCTGAAACTGCCTTCACAAAACATTGCTGTAGTACGCCGCGCAGATGGCTCCGGGACTTCCTTCGTCTTCACCAGCTACCTGGCGAAAGTGAACGAAGAGTGGAAAAACAACGTTGGTACTGGCTCTACCGTAAAATGGCCGATCGGTCTGGGCGGTAAAGGTAACGACGGTATCGCCGCGTTCGTTCAGCGTCTGCCGGGTGCAATTGGTTATGTTGAATAT</w:t>
      </w:r>
      <w:r w:rsidRPr="0089603C">
        <w:rPr>
          <w:rFonts w:ascii="Courier New" w:hAnsi="Courier New" w:cs="Courier New"/>
          <w:color w:val="E36C0A" w:themeColor="accent6" w:themeShade="BF"/>
        </w:rPr>
        <w:t>TGT</w:t>
      </w:r>
      <w:r w:rsidRPr="009D0F79">
        <w:rPr>
          <w:rFonts w:ascii="Courier New" w:hAnsi="Courier New" w:cs="Courier New"/>
        </w:rPr>
        <w:t>TACGCGAAGCAGAACAACCTGGCGTACACCAAACTGATCTCCGCTGATGGTAAACCGGTTAGTCCGACCGAAGAAAACTTCGCTAATGCAGCAAAAGGTGCAGACTGGAGCAAAACCTTCGCTCAGGATCTGACCAACCAGAAAGGCGAAGATGCATGGCCTATTACCTCTACCACGTTCATTCTGATCCACAAAGATCAGAAGAAACCAGAACAAGGCACAGAAGTGCTGAAATTCTTCGACTGGGCGTACAAAACCGGGGCTAAACAGGCGAACGACCTGGATTACGCCAGCCTGCCGGATAGTGTAGTTGAACAGGTTCGCGCTGCGTGGAAGACCAATATTAAAGACAGTAGCGGTAAGCCGCTGTAC</w:t>
      </w:r>
      <w:r w:rsidRPr="009D0F79">
        <w:rPr>
          <w:rFonts w:ascii="Courier New" w:hAnsi="Courier New" w:cs="Courier New"/>
          <w:b/>
          <w:color w:val="FF0000"/>
          <w:u w:val="single"/>
        </w:rPr>
        <w:t>TAATGA</w:t>
      </w:r>
      <w:r w:rsidRPr="009D0F79">
        <w:rPr>
          <w:rFonts w:ascii="Courier New" w:hAnsi="Courier New" w:cs="Courier New"/>
          <w:b/>
          <w:color w:val="0070C0"/>
          <w:u w:val="single"/>
        </w:rPr>
        <w:t>CTCGAG</w:t>
      </w:r>
      <w:r w:rsidRPr="009D0F79">
        <w:rPr>
          <w:rFonts w:ascii="Courier New" w:hAnsi="Courier New" w:cs="Courier New"/>
        </w:rPr>
        <w:t>CACCACCACCACCACCACTGAGATCCGGCTGCTAACAAAGCCCGAAAGGAAGCTGAGTTGGCTGCTGCCACCGCTGAGCAATAACTAGCATAACCCCTTGGGGCCTCTAAACGGGTCTTGAGGGGTTTTTTGCTGAAAGGAGGAACTATATCCGGAT</w:t>
      </w:r>
    </w:p>
    <w:p w:rsidR="000250B0" w:rsidRDefault="000250B0" w:rsidP="000250B0">
      <w:pPr>
        <w:autoSpaceDE w:val="0"/>
        <w:autoSpaceDN w:val="0"/>
        <w:adjustRightInd w:val="0"/>
        <w:spacing w:after="0" w:line="240" w:lineRule="auto"/>
      </w:pPr>
    </w:p>
    <w:p w:rsidR="006C3475" w:rsidRDefault="006C3475" w:rsidP="000250B0">
      <w:pPr>
        <w:autoSpaceDE w:val="0"/>
        <w:autoSpaceDN w:val="0"/>
        <w:adjustRightInd w:val="0"/>
        <w:spacing w:after="0" w:line="240" w:lineRule="auto"/>
      </w:pPr>
    </w:p>
    <w:p w:rsidR="006C3475" w:rsidRDefault="00811DB2" w:rsidP="0089603C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4976037" cy="367038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524" cy="367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475" w:rsidRDefault="006C3475" w:rsidP="000250B0">
      <w:pPr>
        <w:autoSpaceDE w:val="0"/>
        <w:autoSpaceDN w:val="0"/>
        <w:adjustRightInd w:val="0"/>
        <w:spacing w:after="0" w:line="240" w:lineRule="auto"/>
      </w:pPr>
    </w:p>
    <w:p w:rsidR="006C3475" w:rsidRDefault="006C3475" w:rsidP="000250B0">
      <w:pPr>
        <w:autoSpaceDE w:val="0"/>
        <w:autoSpaceDN w:val="0"/>
        <w:adjustRightInd w:val="0"/>
        <w:spacing w:after="0" w:line="240" w:lineRule="auto"/>
      </w:pPr>
    </w:p>
    <w:p w:rsidR="000250B0" w:rsidRPr="004F693D" w:rsidRDefault="000250B0" w:rsidP="000250B0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b/>
          <w:sz w:val="24"/>
          <w:szCs w:val="24"/>
          <w:u w:val="single"/>
        </w:rPr>
      </w:pPr>
      <w:r w:rsidRPr="004F693D">
        <w:rPr>
          <w:rFonts w:ascii="Trebuchet MS" w:hAnsi="Trebuchet MS" w:cs="Courier New"/>
          <w:b/>
          <w:sz w:val="24"/>
          <w:szCs w:val="24"/>
          <w:u w:val="single"/>
        </w:rPr>
        <w:t>Expressed protein</w:t>
      </w:r>
    </w:p>
    <w:p w:rsidR="000250B0" w:rsidRPr="000250B0" w:rsidRDefault="000250B0" w:rsidP="000250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</w:rPr>
      </w:pPr>
    </w:p>
    <w:p w:rsidR="000250B0" w:rsidRPr="0089603C" w:rsidRDefault="000250B0" w:rsidP="000250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9603C">
        <w:rPr>
          <w:rFonts w:ascii="Courier New" w:hAnsi="Courier New" w:cs="Courier New"/>
          <w:b/>
          <w:u w:val="single"/>
        </w:rPr>
        <w:t>Met</w:t>
      </w:r>
      <w:r w:rsidRPr="0089603C">
        <w:rPr>
          <w:rFonts w:ascii="Courier New" w:hAnsi="Courier New" w:cs="Courier New"/>
        </w:rPr>
        <w:t xml:space="preserve"> E A S L T G A G A T F P A P V Y </w:t>
      </w:r>
      <w:r w:rsidRPr="0089603C">
        <w:rPr>
          <w:rFonts w:ascii="Courier New" w:hAnsi="Courier New" w:cs="Courier New"/>
          <w:highlight w:val="yellow"/>
        </w:rPr>
        <w:t>C</w:t>
      </w:r>
      <w:r w:rsidRPr="0089603C">
        <w:rPr>
          <w:rFonts w:ascii="Courier New" w:hAnsi="Courier New" w:cs="Courier New"/>
        </w:rPr>
        <w:t xml:space="preserve"> K W A D T Y Q K E T G N K V N Y Q G I G S </w:t>
      </w:r>
      <w:proofErr w:type="spellStart"/>
      <w:r w:rsidRPr="0089603C">
        <w:rPr>
          <w:rFonts w:ascii="Courier New" w:hAnsi="Courier New" w:cs="Courier New"/>
        </w:rPr>
        <w:t>S</w:t>
      </w:r>
      <w:proofErr w:type="spellEnd"/>
      <w:r w:rsidRPr="0089603C">
        <w:rPr>
          <w:rFonts w:ascii="Courier New" w:hAnsi="Courier New" w:cs="Courier New"/>
        </w:rPr>
        <w:t xml:space="preserve"> G </w:t>
      </w:r>
      <w:proofErr w:type="spellStart"/>
      <w:r w:rsidRPr="0089603C">
        <w:rPr>
          <w:rFonts w:ascii="Courier New" w:hAnsi="Courier New" w:cs="Courier New"/>
        </w:rPr>
        <w:t>G</w:t>
      </w:r>
      <w:proofErr w:type="spellEnd"/>
      <w:r w:rsidRPr="0089603C">
        <w:rPr>
          <w:rFonts w:ascii="Courier New" w:hAnsi="Courier New" w:cs="Courier New"/>
        </w:rPr>
        <w:t xml:space="preserve"> V K Q I </w:t>
      </w:r>
      <w:proofErr w:type="spellStart"/>
      <w:r w:rsidRPr="0089603C">
        <w:rPr>
          <w:rFonts w:ascii="Courier New" w:hAnsi="Courier New" w:cs="Courier New"/>
        </w:rPr>
        <w:t>I</w:t>
      </w:r>
      <w:proofErr w:type="spellEnd"/>
      <w:r w:rsidRPr="0089603C">
        <w:rPr>
          <w:rFonts w:ascii="Courier New" w:hAnsi="Courier New" w:cs="Courier New"/>
        </w:rPr>
        <w:t xml:space="preserve"> A N T V D F G A S D A P L S D E K L A Q E G L F Q F P T V </w:t>
      </w:r>
      <w:r w:rsidR="00C05566" w:rsidRPr="0089603C">
        <w:rPr>
          <w:rFonts w:ascii="Courier New" w:hAnsi="Courier New" w:cs="Courier New"/>
          <w:highlight w:val="yellow"/>
        </w:rPr>
        <w:t>G</w:t>
      </w:r>
      <w:r w:rsidRPr="0089603C">
        <w:rPr>
          <w:rFonts w:ascii="Courier New" w:hAnsi="Courier New" w:cs="Courier New"/>
        </w:rPr>
        <w:t xml:space="preserve"> </w:t>
      </w:r>
      <w:proofErr w:type="spellStart"/>
      <w:r w:rsidRPr="0089603C">
        <w:rPr>
          <w:rFonts w:ascii="Courier New" w:hAnsi="Courier New" w:cs="Courier New"/>
        </w:rPr>
        <w:t>G</w:t>
      </w:r>
      <w:proofErr w:type="spellEnd"/>
      <w:r w:rsidRPr="0089603C">
        <w:rPr>
          <w:rFonts w:ascii="Courier New" w:hAnsi="Courier New" w:cs="Courier New"/>
        </w:rPr>
        <w:t xml:space="preserve"> </w:t>
      </w:r>
      <w:proofErr w:type="spellStart"/>
      <w:r w:rsidRPr="0089603C">
        <w:rPr>
          <w:rFonts w:ascii="Courier New" w:hAnsi="Courier New" w:cs="Courier New"/>
        </w:rPr>
        <w:t>G</w:t>
      </w:r>
      <w:proofErr w:type="spellEnd"/>
      <w:r w:rsidRPr="0089603C">
        <w:rPr>
          <w:rFonts w:ascii="Courier New" w:hAnsi="Courier New" w:cs="Courier New"/>
        </w:rPr>
        <w:t xml:space="preserve"> V </w:t>
      </w:r>
      <w:proofErr w:type="spellStart"/>
      <w:r w:rsidRPr="0089603C">
        <w:rPr>
          <w:rFonts w:ascii="Courier New" w:hAnsi="Courier New" w:cs="Courier New"/>
        </w:rPr>
        <w:t>V</w:t>
      </w:r>
      <w:proofErr w:type="spellEnd"/>
      <w:r w:rsidRPr="0089603C">
        <w:rPr>
          <w:rFonts w:ascii="Courier New" w:hAnsi="Courier New" w:cs="Courier New"/>
        </w:rPr>
        <w:t xml:space="preserve"> L A V N I P G L K S G E L V L D G K T L G D I Y L G K I K </w:t>
      </w:r>
      <w:proofErr w:type="spellStart"/>
      <w:r w:rsidRPr="0089603C">
        <w:rPr>
          <w:rFonts w:ascii="Courier New" w:hAnsi="Courier New" w:cs="Courier New"/>
        </w:rPr>
        <w:t>K</w:t>
      </w:r>
      <w:proofErr w:type="spellEnd"/>
      <w:r w:rsidRPr="0089603C">
        <w:rPr>
          <w:rFonts w:ascii="Courier New" w:hAnsi="Courier New" w:cs="Courier New"/>
        </w:rPr>
        <w:t xml:space="preserve"> W D </w:t>
      </w:r>
      <w:proofErr w:type="spellStart"/>
      <w:r w:rsidRPr="0089603C">
        <w:rPr>
          <w:rFonts w:ascii="Courier New" w:hAnsi="Courier New" w:cs="Courier New"/>
        </w:rPr>
        <w:t>D</w:t>
      </w:r>
      <w:proofErr w:type="spellEnd"/>
      <w:r w:rsidRPr="0089603C">
        <w:rPr>
          <w:rFonts w:ascii="Courier New" w:hAnsi="Courier New" w:cs="Courier New"/>
        </w:rPr>
        <w:t xml:space="preserve"> E A I A K L N P G L K L P S Q N I A V </w:t>
      </w:r>
      <w:proofErr w:type="spellStart"/>
      <w:r w:rsidRPr="0089603C">
        <w:rPr>
          <w:rFonts w:ascii="Courier New" w:hAnsi="Courier New" w:cs="Courier New"/>
        </w:rPr>
        <w:t>V</w:t>
      </w:r>
      <w:proofErr w:type="spellEnd"/>
      <w:r w:rsidRPr="0089603C">
        <w:rPr>
          <w:rFonts w:ascii="Courier New" w:hAnsi="Courier New" w:cs="Courier New"/>
        </w:rPr>
        <w:t xml:space="preserve"> R </w:t>
      </w:r>
      <w:proofErr w:type="spellStart"/>
      <w:r w:rsidRPr="0089603C">
        <w:rPr>
          <w:rFonts w:ascii="Courier New" w:hAnsi="Courier New" w:cs="Courier New"/>
        </w:rPr>
        <w:t>R</w:t>
      </w:r>
      <w:proofErr w:type="spellEnd"/>
      <w:r w:rsidRPr="0089603C">
        <w:rPr>
          <w:rFonts w:ascii="Courier New" w:hAnsi="Courier New" w:cs="Courier New"/>
        </w:rPr>
        <w:t xml:space="preserve"> A D G S G T S F V F T S Y L A K V N E </w:t>
      </w:r>
      <w:proofErr w:type="spellStart"/>
      <w:r w:rsidRPr="0089603C">
        <w:rPr>
          <w:rFonts w:ascii="Courier New" w:hAnsi="Courier New" w:cs="Courier New"/>
        </w:rPr>
        <w:t>E</w:t>
      </w:r>
      <w:proofErr w:type="spellEnd"/>
      <w:r w:rsidRPr="0089603C">
        <w:rPr>
          <w:rFonts w:ascii="Courier New" w:hAnsi="Courier New" w:cs="Courier New"/>
        </w:rPr>
        <w:t xml:space="preserve"> W K N </w:t>
      </w:r>
      <w:proofErr w:type="spellStart"/>
      <w:r w:rsidRPr="0089603C">
        <w:rPr>
          <w:rFonts w:ascii="Courier New" w:hAnsi="Courier New" w:cs="Courier New"/>
        </w:rPr>
        <w:t>N</w:t>
      </w:r>
      <w:proofErr w:type="spellEnd"/>
      <w:r w:rsidRPr="0089603C">
        <w:rPr>
          <w:rFonts w:ascii="Courier New" w:hAnsi="Courier New" w:cs="Courier New"/>
        </w:rPr>
        <w:t xml:space="preserve"> V G T G S T V K W P I G L G </w:t>
      </w:r>
      <w:proofErr w:type="spellStart"/>
      <w:r w:rsidRPr="0089603C">
        <w:rPr>
          <w:rFonts w:ascii="Courier New" w:hAnsi="Courier New" w:cs="Courier New"/>
        </w:rPr>
        <w:t>G</w:t>
      </w:r>
      <w:proofErr w:type="spellEnd"/>
      <w:r w:rsidRPr="0089603C">
        <w:rPr>
          <w:rFonts w:ascii="Courier New" w:hAnsi="Courier New" w:cs="Courier New"/>
        </w:rPr>
        <w:t xml:space="preserve"> K G N D G I A </w:t>
      </w:r>
      <w:proofErr w:type="spellStart"/>
      <w:r w:rsidRPr="0089603C">
        <w:rPr>
          <w:rFonts w:ascii="Courier New" w:hAnsi="Courier New" w:cs="Courier New"/>
        </w:rPr>
        <w:t>A</w:t>
      </w:r>
      <w:proofErr w:type="spellEnd"/>
      <w:r w:rsidRPr="0089603C">
        <w:rPr>
          <w:rFonts w:ascii="Courier New" w:hAnsi="Courier New" w:cs="Courier New"/>
        </w:rPr>
        <w:t xml:space="preserve"> F V Q R L P G A I G Y V E Y </w:t>
      </w:r>
      <w:r w:rsidRPr="0089603C">
        <w:rPr>
          <w:rFonts w:ascii="Courier New" w:hAnsi="Courier New" w:cs="Courier New"/>
          <w:highlight w:val="yellow"/>
        </w:rPr>
        <w:t xml:space="preserve">C </w:t>
      </w:r>
      <w:r w:rsidRPr="0089603C">
        <w:rPr>
          <w:rFonts w:ascii="Courier New" w:hAnsi="Courier New" w:cs="Courier New"/>
        </w:rPr>
        <w:t xml:space="preserve">Y A K Q N </w:t>
      </w:r>
      <w:proofErr w:type="spellStart"/>
      <w:r w:rsidRPr="0089603C">
        <w:rPr>
          <w:rFonts w:ascii="Courier New" w:hAnsi="Courier New" w:cs="Courier New"/>
        </w:rPr>
        <w:t>N</w:t>
      </w:r>
      <w:proofErr w:type="spellEnd"/>
      <w:r w:rsidRPr="0089603C">
        <w:rPr>
          <w:rFonts w:ascii="Courier New" w:hAnsi="Courier New" w:cs="Courier New"/>
        </w:rPr>
        <w:t xml:space="preserve"> L A Y T K L I S A D G K P V S P T E </w:t>
      </w:r>
      <w:proofErr w:type="spellStart"/>
      <w:r w:rsidRPr="0089603C">
        <w:rPr>
          <w:rFonts w:ascii="Courier New" w:hAnsi="Courier New" w:cs="Courier New"/>
        </w:rPr>
        <w:t>E</w:t>
      </w:r>
      <w:proofErr w:type="spellEnd"/>
      <w:r w:rsidRPr="0089603C">
        <w:rPr>
          <w:rFonts w:ascii="Courier New" w:hAnsi="Courier New" w:cs="Courier New"/>
        </w:rPr>
        <w:t xml:space="preserve"> N F A N A </w:t>
      </w:r>
      <w:proofErr w:type="spellStart"/>
      <w:r w:rsidRPr="0089603C">
        <w:rPr>
          <w:rFonts w:ascii="Courier New" w:hAnsi="Courier New" w:cs="Courier New"/>
        </w:rPr>
        <w:t>A</w:t>
      </w:r>
      <w:proofErr w:type="spellEnd"/>
      <w:r w:rsidRPr="0089603C">
        <w:rPr>
          <w:rFonts w:ascii="Courier New" w:hAnsi="Courier New" w:cs="Courier New"/>
        </w:rPr>
        <w:t xml:space="preserve"> K G A D W S K T F A Q D L T N Q K G E D A W P I T S T </w:t>
      </w:r>
      <w:proofErr w:type="spellStart"/>
      <w:r w:rsidRPr="0089603C">
        <w:rPr>
          <w:rFonts w:ascii="Courier New" w:hAnsi="Courier New" w:cs="Courier New"/>
        </w:rPr>
        <w:t>T</w:t>
      </w:r>
      <w:proofErr w:type="spellEnd"/>
      <w:r w:rsidRPr="0089603C">
        <w:rPr>
          <w:rFonts w:ascii="Courier New" w:hAnsi="Courier New" w:cs="Courier New"/>
        </w:rPr>
        <w:t xml:space="preserve"> F I L I H K D Q K </w:t>
      </w:r>
      <w:proofErr w:type="spellStart"/>
      <w:r w:rsidRPr="0089603C">
        <w:rPr>
          <w:rFonts w:ascii="Courier New" w:hAnsi="Courier New" w:cs="Courier New"/>
        </w:rPr>
        <w:t>K</w:t>
      </w:r>
      <w:proofErr w:type="spellEnd"/>
      <w:r w:rsidRPr="0089603C">
        <w:rPr>
          <w:rFonts w:ascii="Courier New" w:hAnsi="Courier New" w:cs="Courier New"/>
        </w:rPr>
        <w:t xml:space="preserve"> P E Q G T E V L K F </w:t>
      </w:r>
      <w:proofErr w:type="spellStart"/>
      <w:r w:rsidRPr="0089603C">
        <w:rPr>
          <w:rFonts w:ascii="Courier New" w:hAnsi="Courier New" w:cs="Courier New"/>
        </w:rPr>
        <w:t>F</w:t>
      </w:r>
      <w:proofErr w:type="spellEnd"/>
      <w:r w:rsidRPr="0089603C">
        <w:rPr>
          <w:rFonts w:ascii="Courier New" w:hAnsi="Courier New" w:cs="Courier New"/>
        </w:rPr>
        <w:t xml:space="preserve"> D W A Y K T G A K Q A N D L D Y A S L P D S V </w:t>
      </w:r>
      <w:proofErr w:type="spellStart"/>
      <w:r w:rsidRPr="0089603C">
        <w:rPr>
          <w:rFonts w:ascii="Courier New" w:hAnsi="Courier New" w:cs="Courier New"/>
        </w:rPr>
        <w:t>V</w:t>
      </w:r>
      <w:proofErr w:type="spellEnd"/>
      <w:r w:rsidRPr="0089603C">
        <w:rPr>
          <w:rFonts w:ascii="Courier New" w:hAnsi="Courier New" w:cs="Courier New"/>
        </w:rPr>
        <w:t xml:space="preserve"> E Q V R A </w:t>
      </w:r>
      <w:proofErr w:type="spellStart"/>
      <w:r w:rsidRPr="0089603C">
        <w:rPr>
          <w:rFonts w:ascii="Courier New" w:hAnsi="Courier New" w:cs="Courier New"/>
        </w:rPr>
        <w:t>A</w:t>
      </w:r>
      <w:proofErr w:type="spellEnd"/>
      <w:r w:rsidRPr="0089603C">
        <w:rPr>
          <w:rFonts w:ascii="Courier New" w:hAnsi="Courier New" w:cs="Courier New"/>
        </w:rPr>
        <w:t xml:space="preserve"> W K T N I K D S </w:t>
      </w:r>
      <w:proofErr w:type="spellStart"/>
      <w:r w:rsidRPr="0089603C">
        <w:rPr>
          <w:rFonts w:ascii="Courier New" w:hAnsi="Courier New" w:cs="Courier New"/>
        </w:rPr>
        <w:t>S</w:t>
      </w:r>
      <w:proofErr w:type="spellEnd"/>
      <w:r w:rsidRPr="0089603C">
        <w:rPr>
          <w:rFonts w:ascii="Courier New" w:hAnsi="Courier New" w:cs="Courier New"/>
        </w:rPr>
        <w:t xml:space="preserve"> G K P L Y </w:t>
      </w:r>
      <w:r w:rsidRPr="0089603C">
        <w:rPr>
          <w:rFonts w:ascii="Courier New" w:hAnsi="Courier New" w:cs="Courier New"/>
          <w:b/>
          <w:u w:val="single"/>
        </w:rPr>
        <w:t>Stop</w:t>
      </w:r>
    </w:p>
    <w:sectPr w:rsidR="000250B0" w:rsidRPr="00896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B0"/>
    <w:rsid w:val="0000443B"/>
    <w:rsid w:val="000250B0"/>
    <w:rsid w:val="000903A8"/>
    <w:rsid w:val="002F56F6"/>
    <w:rsid w:val="00304E28"/>
    <w:rsid w:val="0037580A"/>
    <w:rsid w:val="0037747F"/>
    <w:rsid w:val="004C7CA2"/>
    <w:rsid w:val="004F693D"/>
    <w:rsid w:val="00560EF6"/>
    <w:rsid w:val="005647E9"/>
    <w:rsid w:val="006445B4"/>
    <w:rsid w:val="006C3475"/>
    <w:rsid w:val="00811DB2"/>
    <w:rsid w:val="0089603C"/>
    <w:rsid w:val="009D0F79"/>
    <w:rsid w:val="00AE17CC"/>
    <w:rsid w:val="00B43ED9"/>
    <w:rsid w:val="00C05566"/>
    <w:rsid w:val="00E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1AB78"/>
  <w15:docId w15:val="{8432A9A0-A2E3-492F-A6C8-340C1EC0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47F"/>
    <w:rPr>
      <w:color w:val="0000FF" w:themeColor="hyperlink"/>
      <w:u w:val="single"/>
    </w:rPr>
  </w:style>
  <w:style w:type="paragraph" w:customStyle="1" w:styleId="Body">
    <w:name w:val="Body"/>
    <w:link w:val="BodyChar"/>
    <w:rsid w:val="004C7C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BodyChar">
    <w:name w:val="Body Char"/>
    <w:basedOn w:val="DefaultParagraphFont"/>
    <w:link w:val="Body"/>
    <w:rsid w:val="004C7CA2"/>
    <w:rPr>
      <w:rFonts w:ascii="Calibri" w:eastAsia="Calibri" w:hAnsi="Calibri" w:cs="Calibri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mwebb2@mrw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Solscheid</dc:creator>
  <cp:lastModifiedBy>Martin Webb</cp:lastModifiedBy>
  <cp:revision>14</cp:revision>
  <dcterms:created xsi:type="dcterms:W3CDTF">2016-03-07T15:13:00Z</dcterms:created>
  <dcterms:modified xsi:type="dcterms:W3CDTF">2018-06-19T10:35:00Z</dcterms:modified>
</cp:coreProperties>
</file>