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B5B" w:rsidRPr="00EC4B5B" w:rsidRDefault="00EE3A94">
      <w:pPr>
        <w:rPr>
          <w:rFonts w:ascii="Trebuchet MS" w:hAnsi="Trebuchet MS"/>
          <w:b/>
          <w:lang w:val="en-GB"/>
        </w:rPr>
      </w:pPr>
      <w:r w:rsidRPr="00B95877">
        <w:rPr>
          <w:rFonts w:ascii="Trebuchet MS" w:hAnsi="Trebuchet MS"/>
          <w:b/>
          <w:lang w:val="en-GB"/>
        </w:rPr>
        <w:t>P</w:t>
      </w:r>
      <w:r w:rsidR="00EC4B5B">
        <w:rPr>
          <w:rFonts w:ascii="Trebuchet MS" w:hAnsi="Trebuchet MS"/>
          <w:b/>
          <w:lang w:val="en-GB"/>
        </w:rPr>
        <w:t>ar</w:t>
      </w:r>
      <w:r w:rsidRPr="00B95877">
        <w:rPr>
          <w:rFonts w:ascii="Trebuchet MS" w:hAnsi="Trebuchet MS"/>
          <w:b/>
          <w:lang w:val="en-GB"/>
        </w:rPr>
        <w:t>M EXPRESSION, PURIFICATION AND LABELLING</w:t>
      </w:r>
      <w:r w:rsidR="0064466E" w:rsidRPr="00B95877">
        <w:rPr>
          <w:rFonts w:ascii="Trebuchet MS" w:hAnsi="Trebuchet MS"/>
          <w:b/>
          <w:lang w:val="en-GB"/>
        </w:rPr>
        <w:t xml:space="preserve"> </w:t>
      </w:r>
    </w:p>
    <w:p w:rsidR="00EC4B5B" w:rsidRDefault="00EC4B5B">
      <w:pPr>
        <w:rPr>
          <w:rFonts w:ascii="Trebuchet MS" w:hAnsi="Trebuchet MS"/>
          <w:lang w:val="en-GB"/>
        </w:rPr>
      </w:pPr>
    </w:p>
    <w:p w:rsidR="00B95877" w:rsidRDefault="00EE3A94">
      <w:p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The ParM versions for </w:t>
      </w:r>
      <w:r w:rsidR="005B3267" w:rsidRPr="00B95877">
        <w:rPr>
          <w:rFonts w:ascii="Trebuchet MS" w:hAnsi="Trebuchet MS"/>
          <w:lang w:val="en-GB"/>
        </w:rPr>
        <w:t>rhodamine</w:t>
      </w:r>
      <w:r w:rsidRPr="00B95877">
        <w:rPr>
          <w:rFonts w:ascii="Trebuchet MS" w:hAnsi="Trebuchet MS"/>
          <w:lang w:val="en-GB"/>
        </w:rPr>
        <w:t xml:space="preserve"> </w:t>
      </w:r>
      <w:r w:rsidR="005B3267" w:rsidRPr="00B95877">
        <w:rPr>
          <w:rFonts w:ascii="Trebuchet MS" w:hAnsi="Trebuchet MS"/>
          <w:lang w:val="en-GB"/>
        </w:rPr>
        <w:t>(</w:t>
      </w:r>
      <w:r w:rsidRPr="00B95877">
        <w:rPr>
          <w:rFonts w:ascii="Trebuchet MS" w:hAnsi="Trebuchet MS"/>
          <w:lang w:val="en-GB"/>
        </w:rPr>
        <w:t>IATR</w:t>
      </w:r>
      <w:r w:rsidR="005B3267" w:rsidRPr="00B95877">
        <w:rPr>
          <w:rFonts w:ascii="Trebuchet MS" w:hAnsi="Trebuchet MS"/>
          <w:lang w:val="en-GB"/>
        </w:rPr>
        <w:t>)-labelling is</w:t>
      </w:r>
      <w:r w:rsidRPr="00B95877">
        <w:rPr>
          <w:rFonts w:ascii="Trebuchet MS" w:hAnsi="Trebuchet MS"/>
          <w:lang w:val="en-GB"/>
        </w:rPr>
        <w:t xml:space="preserve"> </w:t>
      </w:r>
    </w:p>
    <w:p w:rsidR="00EE3A94" w:rsidRDefault="00EE3A94">
      <w:p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ParM His</w:t>
      </w:r>
      <w:r w:rsidRPr="00B95877">
        <w:rPr>
          <w:rFonts w:ascii="Trebuchet MS" w:hAnsi="Trebuchet MS"/>
          <w:vertAlign w:val="subscript"/>
          <w:lang w:val="en-GB"/>
        </w:rPr>
        <w:t>6</w:t>
      </w:r>
      <w:r w:rsidRPr="00B95877">
        <w:rPr>
          <w:rFonts w:ascii="Trebuchet MS" w:hAnsi="Trebuchet MS"/>
          <w:lang w:val="en-GB"/>
        </w:rPr>
        <w:t xml:space="preserve"> K33A</w:t>
      </w:r>
      <w:r w:rsidR="007B75E9" w:rsidRPr="00B95877">
        <w:rPr>
          <w:rFonts w:ascii="Trebuchet MS" w:hAnsi="Trebuchet MS"/>
          <w:lang w:val="en-GB"/>
        </w:rPr>
        <w:t xml:space="preserve"> D63C</w:t>
      </w:r>
      <w:r w:rsidRPr="00B95877">
        <w:rPr>
          <w:rFonts w:ascii="Trebuchet MS" w:hAnsi="Trebuchet MS"/>
          <w:lang w:val="en-GB"/>
        </w:rPr>
        <w:t xml:space="preserve"> T174A T175</w:t>
      </w:r>
      <w:r w:rsidR="006F3876" w:rsidRPr="00B95877">
        <w:rPr>
          <w:rFonts w:ascii="Trebuchet MS" w:hAnsi="Trebuchet MS"/>
          <w:lang w:val="en-GB"/>
        </w:rPr>
        <w:t>N</w:t>
      </w:r>
      <w:r w:rsidRPr="00B95877">
        <w:rPr>
          <w:rFonts w:ascii="Trebuchet MS" w:hAnsi="Trebuchet MS"/>
          <w:lang w:val="en-GB"/>
        </w:rPr>
        <w:t xml:space="preserve"> </w:t>
      </w:r>
      <w:r w:rsidR="007B75E9" w:rsidRPr="00B95877">
        <w:rPr>
          <w:rFonts w:ascii="Trebuchet MS" w:hAnsi="Trebuchet MS"/>
          <w:lang w:val="en-GB"/>
        </w:rPr>
        <w:t xml:space="preserve">D224C </w:t>
      </w:r>
      <w:r w:rsidR="00956481" w:rsidRPr="00B95877">
        <w:rPr>
          <w:rFonts w:ascii="Trebuchet MS" w:hAnsi="Trebuchet MS"/>
          <w:lang w:val="en-GB"/>
        </w:rPr>
        <w:t>C287A.</w:t>
      </w:r>
    </w:p>
    <w:p w:rsidR="00EF6B24" w:rsidRDefault="00EF6B24">
      <w:pPr>
        <w:rPr>
          <w:rFonts w:ascii="Trebuchet MS" w:hAnsi="Trebuchet MS"/>
          <w:lang w:val="en-GB"/>
        </w:rPr>
      </w:pPr>
    </w:p>
    <w:p w:rsidR="00EF6B24" w:rsidRDefault="00EF6B24" w:rsidP="00EF6B24">
      <w:pPr>
        <w:rPr>
          <w:rFonts w:ascii="Trebuchet MS" w:hAnsi="Trebuchet MS" w:cs="Arial"/>
          <w:b/>
          <w:u w:val="single"/>
        </w:rPr>
      </w:pPr>
      <w:r>
        <w:rPr>
          <w:rFonts w:ascii="Trebuchet MS" w:hAnsi="Trebuchet MS" w:cs="Arial"/>
          <w:b/>
          <w:u w:val="single"/>
        </w:rPr>
        <w:t>Plasmid</w:t>
      </w:r>
    </w:p>
    <w:p w:rsidR="00EF6B24" w:rsidRDefault="00EF6B24" w:rsidP="00EF6B24">
      <w:pPr>
        <w:rPr>
          <w:rFonts w:ascii="Trebuchet MS" w:hAnsi="Trebuchet MS" w:cs="Arial"/>
          <w:b/>
          <w:u w:val="single"/>
        </w:rPr>
      </w:pPr>
    </w:p>
    <w:p w:rsidR="00EF6B24" w:rsidRPr="00EF6B24" w:rsidRDefault="00EF6B24">
      <w:pPr>
        <w:rPr>
          <w:rFonts w:ascii="Trebuchet MS" w:hAnsi="Trebuchet MS" w:cs="Arial"/>
          <w:b/>
          <w:u w:val="single"/>
        </w:rPr>
      </w:pPr>
      <w:r w:rsidRPr="00D54683">
        <w:rPr>
          <w:rFonts w:ascii="Trebuchet MS" w:hAnsi="Trebuchet MS" w:cs="Arial"/>
          <w:lang w:val="en-GB"/>
        </w:rPr>
        <w:t>pHis17_ParM _</w:t>
      </w:r>
      <w:r>
        <w:rPr>
          <w:rFonts w:ascii="Trebuchet MS" w:hAnsi="Trebuchet MS" w:cs="Arial"/>
          <w:lang w:val="en-GB"/>
        </w:rPr>
        <w:t>2</w:t>
      </w:r>
    </w:p>
    <w:p w:rsidR="00EE3A94" w:rsidRPr="00B95877" w:rsidRDefault="00EE3A94">
      <w:pPr>
        <w:rPr>
          <w:rFonts w:ascii="Trebuchet MS" w:hAnsi="Trebuchet MS"/>
          <w:lang w:val="en-GB"/>
        </w:rPr>
      </w:pPr>
    </w:p>
    <w:p w:rsidR="00B95877" w:rsidRPr="00B95877" w:rsidRDefault="00B95877" w:rsidP="00B95877">
      <w:pPr>
        <w:jc w:val="both"/>
        <w:rPr>
          <w:rFonts w:ascii="Trebuchet MS" w:hAnsi="Trebuchet MS" w:cs="Arial"/>
          <w:b/>
          <w:u w:val="single"/>
        </w:rPr>
      </w:pPr>
      <w:r w:rsidRPr="00B95877">
        <w:rPr>
          <w:rFonts w:ascii="Trebuchet MS" w:hAnsi="Trebuchet MS" w:cs="Arial"/>
          <w:b/>
          <w:u w:val="single"/>
        </w:rPr>
        <w:t xml:space="preserve">Cautionary words: </w:t>
      </w:r>
      <w:r w:rsidRPr="00B95877">
        <w:rPr>
          <w:rFonts w:ascii="Trebuchet MS" w:hAnsi="Trebuchet MS" w:cs="Arial"/>
        </w:rPr>
        <w:t>This protocol is provided “as is”</w:t>
      </w:r>
      <w:proofErr w:type="gramStart"/>
      <w:r w:rsidRPr="00B95877">
        <w:rPr>
          <w:rFonts w:ascii="Trebuchet MS" w:hAnsi="Trebuchet MS" w:cs="Arial"/>
        </w:rPr>
        <w:t>,</w:t>
      </w:r>
      <w:proofErr w:type="gramEnd"/>
      <w:r w:rsidRPr="00B95877">
        <w:rPr>
          <w:rFonts w:ascii="Trebuchet MS" w:hAnsi="Trebuchet MS" w:cs="Arial"/>
        </w:rPr>
        <w:t xml:space="preserve"> to be used together with any published procedures. It is at the discretion of the user whether to modify or implement as written.</w:t>
      </w:r>
      <w:r w:rsidRPr="00B95877">
        <w:rPr>
          <w:rFonts w:ascii="Trebuchet MS" w:hAnsi="Trebuchet MS" w:cs="Arial"/>
          <w:b/>
          <w:u w:val="single"/>
        </w:rPr>
        <w:t xml:space="preserve"> </w:t>
      </w:r>
    </w:p>
    <w:p w:rsidR="00B95877" w:rsidRPr="00B95877" w:rsidRDefault="00B95877" w:rsidP="00B95877">
      <w:pPr>
        <w:jc w:val="both"/>
        <w:rPr>
          <w:rFonts w:ascii="Trebuchet MS" w:hAnsi="Trebuchet MS" w:cs="Arial"/>
          <w:b/>
          <w:u w:val="single"/>
        </w:rPr>
      </w:pPr>
    </w:p>
    <w:p w:rsidR="00B95877" w:rsidRPr="00B95877" w:rsidRDefault="00B95877" w:rsidP="00B95877">
      <w:pPr>
        <w:jc w:val="both"/>
        <w:rPr>
          <w:rFonts w:ascii="Trebuchet MS" w:hAnsi="Trebuchet MS" w:cs="Arial"/>
          <w:b/>
          <w:u w:val="single"/>
        </w:rPr>
      </w:pPr>
      <w:r w:rsidRPr="00B95877">
        <w:rPr>
          <w:rFonts w:ascii="Trebuchet MS" w:hAnsi="Trebuchet MS" w:cs="Arial"/>
          <w:b/>
          <w:u w:val="single"/>
        </w:rPr>
        <w:t>Publications</w:t>
      </w:r>
    </w:p>
    <w:p w:rsidR="00B95877" w:rsidRPr="00B95877" w:rsidRDefault="00B95877" w:rsidP="00B95877">
      <w:pPr>
        <w:jc w:val="both"/>
        <w:rPr>
          <w:rFonts w:ascii="Trebuchet MS" w:hAnsi="Trebuchet MS" w:cs="Arial"/>
        </w:rPr>
      </w:pPr>
    </w:p>
    <w:p w:rsidR="00B95877" w:rsidRPr="00B95877" w:rsidRDefault="00B95877" w:rsidP="00B95877">
      <w:pPr>
        <w:jc w:val="both"/>
        <w:rPr>
          <w:rFonts w:ascii="Trebuchet MS" w:hAnsi="Trebuchet MS" w:cs="Arial"/>
        </w:rPr>
      </w:pPr>
      <w:r w:rsidRPr="00B95877">
        <w:rPr>
          <w:rFonts w:ascii="Trebuchet MS" w:hAnsi="Trebuchet MS" w:cs="Arial"/>
        </w:rPr>
        <w:t>Kunzelmann, S., and Webb, M. R. (2010) A fluorescent, reagentless biosensor for ADP based on tetramethylrhodamine-labeled ParM, ACS chemical biology 5, 415-425.</w:t>
      </w:r>
      <w:r w:rsidR="00EC4B5B" w:rsidRPr="00EC4B5B">
        <w:rPr>
          <w:rFonts w:ascii="Trebuchet MS" w:hAnsi="Trebuchet MS" w:cs="Arial"/>
        </w:rPr>
        <w:t xml:space="preserve">    </w:t>
      </w:r>
      <w:r w:rsidR="00EC4B5B">
        <w:rPr>
          <w:rFonts w:ascii="Trebuchet MS" w:hAnsi="Trebuchet MS" w:cs="Arial"/>
        </w:rPr>
        <w:t xml:space="preserve">(PMID: </w:t>
      </w:r>
      <w:r w:rsidR="00EC4B5B" w:rsidRPr="00EC4B5B">
        <w:rPr>
          <w:rFonts w:ascii="Trebuchet MS" w:hAnsi="Trebuchet MS" w:cs="Arial"/>
        </w:rPr>
        <w:t>20158267</w:t>
      </w:r>
      <w:r w:rsidR="00EC4B5B">
        <w:rPr>
          <w:rFonts w:ascii="Trebuchet MS" w:hAnsi="Trebuchet MS" w:cs="Arial"/>
        </w:rPr>
        <w:t>)</w:t>
      </w:r>
    </w:p>
    <w:p w:rsidR="00B95877" w:rsidRPr="00B95877" w:rsidRDefault="00B95877" w:rsidP="00B95877">
      <w:pPr>
        <w:jc w:val="both"/>
        <w:rPr>
          <w:rFonts w:ascii="Trebuchet MS" w:hAnsi="Trebuchet MS" w:cs="Arial"/>
        </w:rPr>
      </w:pPr>
    </w:p>
    <w:p w:rsidR="00B95877" w:rsidRPr="00B95877" w:rsidRDefault="00B95877" w:rsidP="00B95877">
      <w:pPr>
        <w:jc w:val="both"/>
        <w:rPr>
          <w:rFonts w:ascii="Trebuchet MS" w:hAnsi="Trebuchet MS" w:cs="Arial"/>
        </w:rPr>
      </w:pPr>
      <w:r w:rsidRPr="00B95877">
        <w:rPr>
          <w:rFonts w:ascii="Trebuchet MS" w:hAnsi="Trebuchet MS" w:cs="Arial"/>
        </w:rPr>
        <w:t xml:space="preserve">Kunzelmann, S., and Webb, M. R. (2011) Fluorescence detection of GDP in real time with the reagentless biosensor rhodamine-ParM, </w:t>
      </w:r>
      <w:proofErr w:type="spellStart"/>
      <w:r w:rsidRPr="00B95877">
        <w:rPr>
          <w:rFonts w:ascii="Trebuchet MS" w:hAnsi="Trebuchet MS" w:cs="Arial"/>
        </w:rPr>
        <w:t>Biochem</w:t>
      </w:r>
      <w:proofErr w:type="spellEnd"/>
      <w:r w:rsidRPr="00B95877">
        <w:rPr>
          <w:rFonts w:ascii="Trebuchet MS" w:hAnsi="Trebuchet MS" w:cs="Arial"/>
        </w:rPr>
        <w:t xml:space="preserve"> J 440, 43-49.</w:t>
      </w:r>
    </w:p>
    <w:p w:rsidR="00B95877" w:rsidRPr="00B95877" w:rsidRDefault="00B95877" w:rsidP="00B95877">
      <w:pPr>
        <w:rPr>
          <w:rFonts w:ascii="Trebuchet MS" w:hAnsi="Trebuchet MS" w:cs="Arial"/>
        </w:rPr>
      </w:pPr>
    </w:p>
    <w:p w:rsidR="00B95877" w:rsidRPr="00B95877" w:rsidRDefault="00B95877" w:rsidP="00B95877">
      <w:pPr>
        <w:rPr>
          <w:rFonts w:ascii="Trebuchet MS" w:hAnsi="Trebuchet MS" w:cs="Arial"/>
          <w:b/>
          <w:u w:val="single"/>
        </w:rPr>
      </w:pPr>
      <w:r w:rsidRPr="00B95877">
        <w:rPr>
          <w:rFonts w:ascii="Trebuchet MS" w:hAnsi="Trebuchet MS" w:cs="Arial"/>
          <w:b/>
          <w:u w:val="single"/>
        </w:rPr>
        <w:t>Contact</w:t>
      </w:r>
    </w:p>
    <w:p w:rsidR="00B95877" w:rsidRPr="00B95877" w:rsidRDefault="00B95877" w:rsidP="00B95877">
      <w:pPr>
        <w:rPr>
          <w:rFonts w:ascii="Trebuchet MS" w:hAnsi="Trebuchet MS" w:cs="Arial"/>
        </w:rPr>
      </w:pPr>
    </w:p>
    <w:p w:rsidR="00B95877" w:rsidRPr="00B95877" w:rsidRDefault="00B95877" w:rsidP="00B95877">
      <w:pPr>
        <w:rPr>
          <w:rFonts w:ascii="Trebuchet MS" w:hAnsi="Trebuchet MS" w:cs="Arial"/>
        </w:rPr>
      </w:pPr>
      <w:r w:rsidRPr="00B95877">
        <w:rPr>
          <w:rFonts w:ascii="Trebuchet MS" w:hAnsi="Trebuchet MS" w:cs="Arial"/>
        </w:rPr>
        <w:t>Martin Webb or Simone Kunzelmann</w:t>
      </w:r>
    </w:p>
    <w:p w:rsidR="00B95877" w:rsidRPr="00B95877" w:rsidRDefault="00B95877" w:rsidP="00B95877">
      <w:pPr>
        <w:rPr>
          <w:rFonts w:ascii="Trebuchet MS" w:hAnsi="Trebuchet MS" w:cs="Arial"/>
        </w:rPr>
      </w:pPr>
      <w:r w:rsidRPr="00B95877">
        <w:rPr>
          <w:rFonts w:ascii="Trebuchet MS" w:hAnsi="Trebuchet MS" w:cs="Arial"/>
        </w:rPr>
        <w:t>The Francis Crick Institute</w:t>
      </w:r>
    </w:p>
    <w:p w:rsidR="00B95877" w:rsidRPr="00B95877" w:rsidRDefault="00B95877" w:rsidP="00B95877">
      <w:pPr>
        <w:rPr>
          <w:rFonts w:ascii="Trebuchet MS" w:hAnsi="Trebuchet MS" w:cs="Arial"/>
        </w:rPr>
      </w:pPr>
      <w:r w:rsidRPr="00B95877">
        <w:rPr>
          <w:rFonts w:ascii="Trebuchet MS" w:hAnsi="Trebuchet MS" w:cs="Arial"/>
        </w:rPr>
        <w:t>London</w:t>
      </w:r>
      <w:bookmarkStart w:id="0" w:name="_GoBack"/>
      <w:bookmarkEnd w:id="0"/>
    </w:p>
    <w:p w:rsidR="00B95877" w:rsidRPr="00B95877" w:rsidRDefault="00B95877" w:rsidP="00B95877">
      <w:pPr>
        <w:rPr>
          <w:rFonts w:ascii="Trebuchet MS" w:hAnsi="Trebuchet MS" w:cs="Arial"/>
        </w:rPr>
      </w:pPr>
    </w:p>
    <w:p w:rsidR="00B95877" w:rsidRPr="00B95877" w:rsidRDefault="00557B50" w:rsidP="00B95877">
      <w:pPr>
        <w:rPr>
          <w:rFonts w:ascii="Trebuchet MS" w:hAnsi="Trebuchet MS" w:cs="Arial"/>
        </w:rPr>
      </w:pPr>
      <w:hyperlink r:id="rId5" w:history="1">
        <w:r w:rsidRPr="006A3C34">
          <w:rPr>
            <w:rStyle w:val="Hyperlink"/>
            <w:rFonts w:ascii="Trebuchet MS" w:hAnsi="Trebuchet MS" w:cs="Arial"/>
          </w:rPr>
          <w:t>mwebb2@mrw.org.uk</w:t>
        </w:r>
      </w:hyperlink>
      <w:r>
        <w:rPr>
          <w:rFonts w:ascii="Trebuchet MS" w:hAnsi="Trebuchet MS" w:cs="Arial"/>
        </w:rPr>
        <w:t xml:space="preserve"> </w:t>
      </w:r>
      <w:r w:rsidR="00B95877" w:rsidRPr="00B95877">
        <w:rPr>
          <w:rFonts w:ascii="Trebuchet MS" w:hAnsi="Trebuchet MS" w:cs="Arial"/>
        </w:rPr>
        <w:t xml:space="preserve">or simone.kunzelmann@crick.ac.uk   </w:t>
      </w:r>
    </w:p>
    <w:p w:rsidR="00EE3A94" w:rsidRPr="00B95877" w:rsidRDefault="00EE3A94">
      <w:pPr>
        <w:rPr>
          <w:rFonts w:ascii="Trebuchet MS" w:hAnsi="Trebuchet MS"/>
          <w:lang w:val="en-GB"/>
        </w:rPr>
      </w:pPr>
    </w:p>
    <w:p w:rsidR="00EE3A94" w:rsidRPr="00B95877" w:rsidRDefault="00EE3A94">
      <w:pPr>
        <w:rPr>
          <w:rFonts w:ascii="Trebuchet MS" w:hAnsi="Trebuchet MS"/>
          <w:b/>
          <w:lang w:val="en-GB"/>
        </w:rPr>
      </w:pPr>
    </w:p>
    <w:p w:rsidR="00EE3A94" w:rsidRPr="00B95877" w:rsidRDefault="00EE3A94" w:rsidP="00EE3A94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B95877">
        <w:rPr>
          <w:rFonts w:ascii="Trebuchet MS" w:hAnsi="Trebuchet MS"/>
          <w:b/>
          <w:lang w:val="en-GB"/>
        </w:rPr>
        <w:t>ParM expression cultures:</w:t>
      </w:r>
    </w:p>
    <w:p w:rsidR="00EE3A94" w:rsidRPr="00B95877" w:rsidRDefault="00EE3A94" w:rsidP="00EE3A94">
      <w:pPr>
        <w:ind w:left="360"/>
        <w:rPr>
          <w:rFonts w:ascii="Trebuchet MS" w:hAnsi="Trebuchet MS"/>
          <w:lang w:val="en-GB"/>
        </w:rPr>
      </w:pPr>
    </w:p>
    <w:p w:rsidR="00EE3A94" w:rsidRPr="00B95877" w:rsidRDefault="00EE3A94" w:rsidP="00EE3A94">
      <w:pPr>
        <w:ind w:firstLine="72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Material:</w:t>
      </w:r>
    </w:p>
    <w:p w:rsidR="00EE3A94" w:rsidRPr="00B95877" w:rsidRDefault="00EE3A94" w:rsidP="00EE3A94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BL21 Ai competent cells (Invitrogen)</w:t>
      </w:r>
    </w:p>
    <w:p w:rsidR="00EE3A94" w:rsidRPr="00B95877" w:rsidRDefault="00EE3A94" w:rsidP="00EE3A94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2 x TY medium</w:t>
      </w:r>
      <w:r w:rsidR="0025389A" w:rsidRPr="00B95877">
        <w:rPr>
          <w:rFonts w:ascii="Trebuchet MS" w:hAnsi="Trebuchet MS"/>
          <w:lang w:val="en-GB"/>
        </w:rPr>
        <w:t xml:space="preserve"> </w:t>
      </w:r>
    </w:p>
    <w:p w:rsidR="00EE3A94" w:rsidRPr="00B95877" w:rsidRDefault="00EE3A94" w:rsidP="00EE3A94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Ampicillin (100 g/l stock solution)</w:t>
      </w:r>
      <w:r w:rsidR="0025389A" w:rsidRPr="00B95877">
        <w:rPr>
          <w:rFonts w:ascii="Trebuchet MS" w:hAnsi="Trebuchet MS"/>
          <w:lang w:val="en-GB"/>
        </w:rPr>
        <w:t>, use at 100 mg/l final concentration</w:t>
      </w:r>
    </w:p>
    <w:p w:rsidR="00EE3A94" w:rsidRPr="00B95877" w:rsidRDefault="00EE3A94" w:rsidP="00EE3A94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Arabinose (200 g/l s</w:t>
      </w:r>
      <w:r w:rsidR="004B2194" w:rsidRPr="00B95877">
        <w:rPr>
          <w:rFonts w:ascii="Trebuchet MS" w:hAnsi="Trebuchet MS"/>
          <w:lang w:val="en-GB"/>
        </w:rPr>
        <w:t>tock solution, sterile filtered, stable at RT for &gt; 1 year)</w:t>
      </w:r>
      <w:r w:rsidR="00D204F9" w:rsidRPr="00B95877">
        <w:rPr>
          <w:rFonts w:ascii="Trebuchet MS" w:hAnsi="Trebuchet MS"/>
          <w:lang w:val="en-GB"/>
        </w:rPr>
        <w:t>, dilute to 0.2 g/l for induction</w:t>
      </w:r>
    </w:p>
    <w:p w:rsidR="004B2194" w:rsidRPr="00B95877" w:rsidRDefault="004B2194" w:rsidP="00EE3A94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Resuspension buffer: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8.0, 25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  <w:r w:rsidRPr="00B95877">
        <w:rPr>
          <w:rFonts w:ascii="Trebuchet MS" w:hAnsi="Trebuchet MS"/>
          <w:lang w:val="en-GB"/>
        </w:rPr>
        <w:t>, 0.1 % (v/v) Triton X-100</w:t>
      </w:r>
    </w:p>
    <w:p w:rsidR="00FD1FB4" w:rsidRPr="00B95877" w:rsidRDefault="00FD1FB4" w:rsidP="00FD1FB4">
      <w:pPr>
        <w:rPr>
          <w:rFonts w:ascii="Trebuchet MS" w:hAnsi="Trebuchet MS"/>
          <w:lang w:val="en-GB"/>
        </w:rPr>
      </w:pPr>
    </w:p>
    <w:p w:rsidR="00EE3A94" w:rsidRPr="00B95877" w:rsidRDefault="00FD1FB4" w:rsidP="00FD1FB4">
      <w:p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ParM expression cultures were always grown from freshly transformed BL21 Ai cells</w:t>
      </w:r>
      <w:r w:rsidR="0025389A" w:rsidRPr="00B95877">
        <w:rPr>
          <w:rFonts w:ascii="Trebuchet MS" w:hAnsi="Trebuchet MS"/>
          <w:lang w:val="en-GB"/>
        </w:rPr>
        <w:t xml:space="preserve">. The description here is for a </w:t>
      </w:r>
      <w:proofErr w:type="gramStart"/>
      <w:r w:rsidR="0025389A" w:rsidRPr="00B95877">
        <w:rPr>
          <w:rFonts w:ascii="Trebuchet MS" w:hAnsi="Trebuchet MS"/>
          <w:lang w:val="en-GB"/>
        </w:rPr>
        <w:t>1 litre</w:t>
      </w:r>
      <w:proofErr w:type="gramEnd"/>
      <w:r w:rsidR="0025389A" w:rsidRPr="00B95877">
        <w:rPr>
          <w:rFonts w:ascii="Trebuchet MS" w:hAnsi="Trebuchet MS"/>
          <w:lang w:val="en-GB"/>
        </w:rPr>
        <w:t xml:space="preserve"> culture</w:t>
      </w:r>
      <w:r w:rsidRPr="00B95877">
        <w:rPr>
          <w:rFonts w:ascii="Trebuchet MS" w:hAnsi="Trebuchet MS"/>
          <w:lang w:val="en-GB"/>
        </w:rPr>
        <w:t>:</w:t>
      </w:r>
    </w:p>
    <w:p w:rsidR="00FD1FB4" w:rsidRPr="00B95877" w:rsidRDefault="00FD1FB4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lastRenderedPageBreak/>
        <w:t xml:space="preserve">Transform BL21 Ai cells (25 µl) with the expression plasmid (0.5 µl of a </w:t>
      </w:r>
      <w:proofErr w:type="spellStart"/>
      <w:r w:rsidRPr="00B95877">
        <w:rPr>
          <w:rFonts w:ascii="Trebuchet MS" w:hAnsi="Trebuchet MS"/>
          <w:lang w:val="en-GB"/>
        </w:rPr>
        <w:t>Miniprep</w:t>
      </w:r>
      <w:proofErr w:type="spellEnd"/>
      <w:r w:rsidRPr="00B95877">
        <w:rPr>
          <w:rFonts w:ascii="Trebuchet MS" w:hAnsi="Trebuchet MS"/>
          <w:lang w:val="en-GB"/>
        </w:rPr>
        <w:t>) according to the manufacturers’ protocol</w:t>
      </w:r>
    </w:p>
    <w:p w:rsidR="00FD1FB4" w:rsidRPr="00B95877" w:rsidRDefault="0025389A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Inoculate 3 ml 2 x TY medium + 100 mg/l ampicillin with few colonies from plate and grow cells for ~</w:t>
      </w:r>
      <w:proofErr w:type="gramStart"/>
      <w:r w:rsidRPr="00B95877">
        <w:rPr>
          <w:rFonts w:ascii="Trebuchet MS" w:hAnsi="Trebuchet MS"/>
          <w:lang w:val="en-GB"/>
        </w:rPr>
        <w:t>3</w:t>
      </w:r>
      <w:proofErr w:type="gramEnd"/>
      <w:r w:rsidRPr="00B95877">
        <w:rPr>
          <w:rFonts w:ascii="Trebuchet MS" w:hAnsi="Trebuchet MS"/>
          <w:lang w:val="en-GB"/>
        </w:rPr>
        <w:t xml:space="preserve"> hrs at 37°C and 220 rpm.</w:t>
      </w:r>
    </w:p>
    <w:p w:rsidR="0025389A" w:rsidRPr="00B95877" w:rsidRDefault="0025389A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Dilute the culture with 20 ml 2 x TY medium + 100 mg/l ampicillin and grow for another ~</w:t>
      </w:r>
      <w:proofErr w:type="gramStart"/>
      <w:r w:rsidRPr="00B95877">
        <w:rPr>
          <w:rFonts w:ascii="Trebuchet MS" w:hAnsi="Trebuchet MS"/>
          <w:lang w:val="en-GB"/>
        </w:rPr>
        <w:t>2</w:t>
      </w:r>
      <w:proofErr w:type="gramEnd"/>
      <w:r w:rsidRPr="00B95877">
        <w:rPr>
          <w:rFonts w:ascii="Trebuchet MS" w:hAnsi="Trebuchet MS"/>
          <w:lang w:val="en-GB"/>
        </w:rPr>
        <w:t xml:space="preserve"> hrs at 37°C and 220 rpm. The culture should now </w:t>
      </w:r>
      <w:r w:rsidR="009E0B41" w:rsidRPr="00B95877">
        <w:rPr>
          <w:rFonts w:ascii="Trebuchet MS" w:hAnsi="Trebuchet MS"/>
          <w:lang w:val="en-GB"/>
        </w:rPr>
        <w:t>have</w:t>
      </w:r>
      <w:r w:rsidRPr="00B95877">
        <w:rPr>
          <w:rFonts w:ascii="Trebuchet MS" w:hAnsi="Trebuchet MS"/>
          <w:lang w:val="en-GB"/>
        </w:rPr>
        <w:t xml:space="preserve"> OD600 between 1 and 1.5.</w:t>
      </w:r>
    </w:p>
    <w:p w:rsidR="0025389A" w:rsidRPr="00B95877" w:rsidRDefault="0025389A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Inoculate 2 x 500 ml 2 x TY medium + 100 mg/l ampicillin in 2.5 litres </w:t>
      </w:r>
      <w:proofErr w:type="spellStart"/>
      <w:r w:rsidRPr="00B95877">
        <w:rPr>
          <w:rFonts w:ascii="Trebuchet MS" w:hAnsi="Trebuchet MS"/>
          <w:lang w:val="en-GB"/>
        </w:rPr>
        <w:t>buffled</w:t>
      </w:r>
      <w:proofErr w:type="spellEnd"/>
      <w:r w:rsidRPr="00B95877">
        <w:rPr>
          <w:rFonts w:ascii="Trebuchet MS" w:hAnsi="Trebuchet MS"/>
          <w:lang w:val="en-GB"/>
        </w:rPr>
        <w:t xml:space="preserve"> flasks with 10 ml of the starter culture per flask. Grow at 30°C and 150 rpm.</w:t>
      </w:r>
    </w:p>
    <w:p w:rsidR="0025389A" w:rsidRPr="00B95877" w:rsidRDefault="0025389A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Make ~20 ml solution of 0.2 g/l arabinose in water and sterile filter.</w:t>
      </w:r>
    </w:p>
    <w:p w:rsidR="0025389A" w:rsidRPr="00B95877" w:rsidRDefault="0025389A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When the main culture</w:t>
      </w:r>
      <w:r w:rsidR="0036585C" w:rsidRPr="00B95877">
        <w:rPr>
          <w:rFonts w:ascii="Trebuchet MS" w:hAnsi="Trebuchet MS"/>
          <w:lang w:val="en-GB"/>
        </w:rPr>
        <w:t xml:space="preserve"> has reached OD600 between 0.</w:t>
      </w:r>
      <w:r w:rsidR="0050615B" w:rsidRPr="00B95877">
        <w:rPr>
          <w:rFonts w:ascii="Trebuchet MS" w:hAnsi="Trebuchet MS"/>
          <w:lang w:val="en-GB"/>
        </w:rPr>
        <w:t>5</w:t>
      </w:r>
      <w:r w:rsidR="00603E15" w:rsidRPr="00B95877">
        <w:rPr>
          <w:rFonts w:ascii="Trebuchet MS" w:hAnsi="Trebuchet MS"/>
          <w:lang w:val="en-GB"/>
        </w:rPr>
        <w:t xml:space="preserve"> </w:t>
      </w:r>
      <w:r w:rsidR="0036585C" w:rsidRPr="00B95877">
        <w:rPr>
          <w:rFonts w:ascii="Trebuchet MS" w:hAnsi="Trebuchet MS"/>
          <w:lang w:val="en-GB"/>
        </w:rPr>
        <w:t>and 0.</w:t>
      </w:r>
      <w:r w:rsidR="0050615B" w:rsidRPr="00B95877">
        <w:rPr>
          <w:rFonts w:ascii="Trebuchet MS" w:hAnsi="Trebuchet MS"/>
          <w:lang w:val="en-GB"/>
        </w:rPr>
        <w:t>8</w:t>
      </w:r>
      <w:r w:rsidR="0036585C" w:rsidRPr="00B95877">
        <w:rPr>
          <w:rFonts w:ascii="Trebuchet MS" w:hAnsi="Trebuchet MS"/>
          <w:lang w:val="en-GB"/>
        </w:rPr>
        <w:t xml:space="preserve"> (typically after </w:t>
      </w:r>
      <w:proofErr w:type="gramStart"/>
      <w:r w:rsidR="0036585C" w:rsidRPr="00B95877">
        <w:rPr>
          <w:rFonts w:ascii="Trebuchet MS" w:hAnsi="Trebuchet MS"/>
          <w:lang w:val="en-GB"/>
        </w:rPr>
        <w:t>3</w:t>
      </w:r>
      <w:proofErr w:type="gramEnd"/>
      <w:r w:rsidR="0036585C" w:rsidRPr="00B95877">
        <w:rPr>
          <w:rFonts w:ascii="Trebuchet MS" w:hAnsi="Trebuchet MS"/>
          <w:lang w:val="en-GB"/>
        </w:rPr>
        <w:t xml:space="preserve"> hrs) induce expression by adding 7.5 ml 0.2 g/l arabinose to each flask (final concentration 3 mg/l).</w:t>
      </w:r>
    </w:p>
    <w:p w:rsidR="0036585C" w:rsidRPr="00B95877" w:rsidRDefault="0036585C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Grow cells at 30°C and 150 rpm overnight (</w:t>
      </w:r>
      <w:r w:rsidR="00E204EC" w:rsidRPr="00B95877">
        <w:rPr>
          <w:rFonts w:ascii="Trebuchet MS" w:hAnsi="Trebuchet MS"/>
          <w:lang w:val="en-GB"/>
        </w:rPr>
        <w:t>~</w:t>
      </w:r>
      <w:r w:rsidRPr="00B95877">
        <w:rPr>
          <w:rFonts w:ascii="Trebuchet MS" w:hAnsi="Trebuchet MS"/>
          <w:lang w:val="en-GB"/>
        </w:rPr>
        <w:t>16 hrs).</w:t>
      </w:r>
    </w:p>
    <w:p w:rsidR="0036585C" w:rsidRPr="00B95877" w:rsidRDefault="0036585C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Harvest cells by centrifugation: 3500 rpm, 30 min, 4°C. Weigh cells: </w:t>
      </w:r>
      <w:proofErr w:type="gramStart"/>
      <w:r w:rsidRPr="00B95877">
        <w:rPr>
          <w:rFonts w:ascii="Trebuchet MS" w:hAnsi="Trebuchet MS"/>
          <w:lang w:val="en-GB"/>
        </w:rPr>
        <w:t>typically</w:t>
      </w:r>
      <w:proofErr w:type="gramEnd"/>
      <w:r w:rsidRPr="00B95877">
        <w:rPr>
          <w:rFonts w:ascii="Trebuchet MS" w:hAnsi="Trebuchet MS"/>
          <w:lang w:val="en-GB"/>
        </w:rPr>
        <w:t xml:space="preserve"> a 1 litre culture gives 15 to 20g of cells (wet weight).</w:t>
      </w:r>
    </w:p>
    <w:p w:rsidR="0036585C" w:rsidRPr="00B95877" w:rsidRDefault="0036585C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proofErr w:type="spellStart"/>
      <w:r w:rsidRPr="00B95877">
        <w:rPr>
          <w:rFonts w:ascii="Trebuchet MS" w:hAnsi="Trebuchet MS"/>
          <w:lang w:val="en-GB"/>
        </w:rPr>
        <w:t>Resuspend</w:t>
      </w:r>
      <w:proofErr w:type="spellEnd"/>
      <w:r w:rsidRPr="00B95877">
        <w:rPr>
          <w:rFonts w:ascii="Trebuchet MS" w:hAnsi="Trebuchet MS"/>
          <w:lang w:val="en-GB"/>
        </w:rPr>
        <w:t xml:space="preserve"> cells in resuspension buffer. Use a buffer volume of 2-3 times the cell weight.</w:t>
      </w:r>
    </w:p>
    <w:p w:rsidR="0036585C" w:rsidRPr="00B95877" w:rsidRDefault="0036585C" w:rsidP="00FD1FB4">
      <w:pPr>
        <w:numPr>
          <w:ilvl w:val="0"/>
          <w:numId w:val="4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Store cells at </w:t>
      </w:r>
      <w:proofErr w:type="gramStart"/>
      <w:r w:rsidRPr="00B95877">
        <w:rPr>
          <w:rFonts w:ascii="Trebuchet MS" w:hAnsi="Trebuchet MS"/>
          <w:lang w:val="en-GB"/>
        </w:rPr>
        <w:t>-80°C.</w:t>
      </w:r>
      <w:proofErr w:type="gramEnd"/>
    </w:p>
    <w:p w:rsidR="007B75E9" w:rsidRPr="00B95877" w:rsidRDefault="007B75E9" w:rsidP="007B75E9">
      <w:pPr>
        <w:rPr>
          <w:rFonts w:ascii="Trebuchet MS" w:hAnsi="Trebuchet MS"/>
          <w:lang w:val="en-GB"/>
        </w:rPr>
      </w:pPr>
    </w:p>
    <w:p w:rsidR="007B75E9" w:rsidRPr="00B95877" w:rsidRDefault="007B75E9" w:rsidP="007B75E9">
      <w:pPr>
        <w:rPr>
          <w:rFonts w:ascii="Trebuchet MS" w:hAnsi="Trebuchet MS"/>
          <w:lang w:val="en-GB"/>
        </w:rPr>
      </w:pPr>
    </w:p>
    <w:p w:rsidR="007B75E9" w:rsidRPr="00B95877" w:rsidRDefault="007B75E9" w:rsidP="007B75E9">
      <w:pPr>
        <w:rPr>
          <w:rFonts w:ascii="Trebuchet MS" w:hAnsi="Trebuchet MS"/>
          <w:lang w:val="en-GB"/>
        </w:rPr>
      </w:pPr>
    </w:p>
    <w:p w:rsidR="007B75E9" w:rsidRPr="00B95877" w:rsidRDefault="007B75E9" w:rsidP="007B75E9">
      <w:pPr>
        <w:rPr>
          <w:rFonts w:ascii="Trebuchet MS" w:hAnsi="Trebuchet MS"/>
          <w:lang w:val="en-GB"/>
        </w:rPr>
      </w:pPr>
    </w:p>
    <w:p w:rsidR="007B75E9" w:rsidRPr="00B95877" w:rsidRDefault="007B75E9" w:rsidP="007B75E9">
      <w:pPr>
        <w:ind w:left="360"/>
        <w:rPr>
          <w:rFonts w:ascii="Trebuchet MS" w:hAnsi="Trebuchet MS"/>
          <w:lang w:val="en-GB"/>
        </w:rPr>
      </w:pPr>
    </w:p>
    <w:p w:rsidR="007B75E9" w:rsidRPr="00B95877" w:rsidRDefault="007B75E9" w:rsidP="007B75E9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B95877">
        <w:rPr>
          <w:rFonts w:ascii="Trebuchet MS" w:hAnsi="Trebuchet MS"/>
          <w:b/>
          <w:lang w:val="en-GB"/>
        </w:rPr>
        <w:t xml:space="preserve">ParM </w:t>
      </w:r>
      <w:r w:rsidR="00DB65E0" w:rsidRPr="00B95877">
        <w:rPr>
          <w:rFonts w:ascii="Trebuchet MS" w:hAnsi="Trebuchet MS"/>
          <w:b/>
          <w:lang w:val="en-GB"/>
        </w:rPr>
        <w:t>purification</w:t>
      </w:r>
      <w:r w:rsidRPr="00B95877">
        <w:rPr>
          <w:rFonts w:ascii="Trebuchet MS" w:hAnsi="Trebuchet MS"/>
          <w:b/>
          <w:lang w:val="en-GB"/>
        </w:rPr>
        <w:t>:</w:t>
      </w:r>
    </w:p>
    <w:p w:rsidR="007B75E9" w:rsidRPr="00B95877" w:rsidRDefault="007B75E9" w:rsidP="007B75E9">
      <w:pPr>
        <w:ind w:left="360"/>
        <w:rPr>
          <w:rFonts w:ascii="Trebuchet MS" w:hAnsi="Trebuchet MS"/>
          <w:lang w:val="en-GB"/>
        </w:rPr>
      </w:pPr>
    </w:p>
    <w:p w:rsidR="002245F7" w:rsidRPr="00B95877" w:rsidRDefault="002245F7" w:rsidP="005B3267">
      <w:pPr>
        <w:rPr>
          <w:rFonts w:ascii="Trebuchet MS" w:hAnsi="Trebuchet MS"/>
          <w:u w:val="single"/>
          <w:lang w:val="en-GB"/>
        </w:rPr>
      </w:pPr>
      <w:r w:rsidRPr="00B95877">
        <w:rPr>
          <w:rFonts w:ascii="Trebuchet MS" w:hAnsi="Trebuchet MS"/>
          <w:u w:val="single"/>
          <w:lang w:val="en-GB"/>
        </w:rPr>
        <w:t>Purification of the version for IATR-labelling, ParM His</w:t>
      </w:r>
      <w:r w:rsidRPr="00B95877">
        <w:rPr>
          <w:rFonts w:ascii="Trebuchet MS" w:hAnsi="Trebuchet MS"/>
          <w:u w:val="single"/>
          <w:vertAlign w:val="subscript"/>
          <w:lang w:val="en-GB"/>
        </w:rPr>
        <w:t>6</w:t>
      </w:r>
      <w:r w:rsidRPr="00B95877">
        <w:rPr>
          <w:rFonts w:ascii="Trebuchet MS" w:hAnsi="Trebuchet MS"/>
          <w:u w:val="single"/>
          <w:lang w:val="en-GB"/>
        </w:rPr>
        <w:t xml:space="preserve"> K33A D63C T174A T175</w:t>
      </w:r>
      <w:r w:rsidR="002A75F6" w:rsidRPr="00B95877">
        <w:rPr>
          <w:rFonts w:ascii="Trebuchet MS" w:hAnsi="Trebuchet MS"/>
          <w:u w:val="single"/>
          <w:lang w:val="en-GB"/>
        </w:rPr>
        <w:t>N</w:t>
      </w:r>
      <w:r w:rsidRPr="00B95877">
        <w:rPr>
          <w:rFonts w:ascii="Trebuchet MS" w:hAnsi="Trebuchet MS"/>
          <w:u w:val="single"/>
          <w:lang w:val="en-GB"/>
        </w:rPr>
        <w:t xml:space="preserve"> D224C C287A</w:t>
      </w:r>
    </w:p>
    <w:p w:rsidR="00E95CE5" w:rsidRPr="00B95877" w:rsidRDefault="00E95CE5" w:rsidP="002245F7">
      <w:pPr>
        <w:ind w:left="720"/>
        <w:rPr>
          <w:rFonts w:ascii="Trebuchet MS" w:hAnsi="Trebuchet MS"/>
          <w:u w:val="single"/>
          <w:lang w:val="en-GB"/>
        </w:rPr>
      </w:pPr>
    </w:p>
    <w:p w:rsidR="00E95CE5" w:rsidRPr="00B95877" w:rsidRDefault="00E95CE5" w:rsidP="00E95CE5">
      <w:pPr>
        <w:ind w:firstLine="72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Material: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5 ml </w:t>
      </w:r>
      <w:proofErr w:type="spellStart"/>
      <w:r w:rsidRPr="00B95877">
        <w:rPr>
          <w:rFonts w:ascii="Trebuchet MS" w:hAnsi="Trebuchet MS"/>
          <w:lang w:val="en-GB"/>
        </w:rPr>
        <w:t>HisTrap</w:t>
      </w:r>
      <w:proofErr w:type="spellEnd"/>
      <w:r w:rsidRPr="00B95877">
        <w:rPr>
          <w:rFonts w:ascii="Trebuchet MS" w:hAnsi="Trebuchet MS"/>
          <w:lang w:val="en-GB"/>
        </w:rPr>
        <w:t xml:space="preserve"> HP column (GE Healthcare)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proofErr w:type="spellStart"/>
      <w:r w:rsidRPr="00B95877">
        <w:rPr>
          <w:rFonts w:ascii="Trebuchet MS" w:hAnsi="Trebuchet MS"/>
          <w:lang w:val="en-GB"/>
        </w:rPr>
        <w:t>Hiprep</w:t>
      </w:r>
      <w:proofErr w:type="spellEnd"/>
      <w:r w:rsidRPr="00B95877">
        <w:rPr>
          <w:rFonts w:ascii="Trebuchet MS" w:hAnsi="Trebuchet MS"/>
          <w:lang w:val="en-GB"/>
        </w:rPr>
        <w:t xml:space="preserve"> </w:t>
      </w:r>
      <w:proofErr w:type="spellStart"/>
      <w:r w:rsidRPr="00B95877">
        <w:rPr>
          <w:rFonts w:ascii="Trebuchet MS" w:hAnsi="Trebuchet MS"/>
          <w:lang w:val="en-GB"/>
        </w:rPr>
        <w:t>Superdex</w:t>
      </w:r>
      <w:proofErr w:type="spellEnd"/>
      <w:r w:rsidRPr="00B95877">
        <w:rPr>
          <w:rFonts w:ascii="Trebuchet MS" w:hAnsi="Trebuchet MS"/>
          <w:lang w:val="en-GB"/>
        </w:rPr>
        <w:t xml:space="preserve"> 75 column (26/60, 320 ml column volume)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20 ml </w:t>
      </w:r>
      <w:proofErr w:type="spellStart"/>
      <w:r w:rsidRPr="00B95877">
        <w:rPr>
          <w:rFonts w:ascii="Trebuchet MS" w:hAnsi="Trebuchet MS"/>
          <w:lang w:val="en-GB"/>
        </w:rPr>
        <w:t>Vivaspin</w:t>
      </w:r>
      <w:proofErr w:type="spellEnd"/>
      <w:r w:rsidRPr="00B95877">
        <w:rPr>
          <w:rFonts w:ascii="Trebuchet MS" w:hAnsi="Trebuchet MS"/>
          <w:lang w:val="en-GB"/>
        </w:rPr>
        <w:t xml:space="preserve"> MWCO10 (</w:t>
      </w:r>
      <w:proofErr w:type="spellStart"/>
      <w:r w:rsidRPr="00B95877">
        <w:rPr>
          <w:rFonts w:ascii="Trebuchet MS" w:hAnsi="Trebuchet MS"/>
          <w:lang w:val="en-GB"/>
        </w:rPr>
        <w:t>vivascience</w:t>
      </w:r>
      <w:proofErr w:type="spellEnd"/>
      <w:r w:rsidRPr="00B95877">
        <w:rPr>
          <w:rFonts w:ascii="Trebuchet MS" w:hAnsi="Trebuchet MS"/>
          <w:lang w:val="en-GB"/>
        </w:rPr>
        <w:t>)</w:t>
      </w:r>
    </w:p>
    <w:p w:rsidR="00675C3D" w:rsidRPr="00B95877" w:rsidRDefault="00675C3D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0.45 µm syringe filter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Buffers for Ni-column: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Buffer A: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8.0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500 mM NaCl</w:t>
      </w:r>
    </w:p>
    <w:p w:rsidR="00D016DD" w:rsidRPr="00B95877" w:rsidRDefault="00D016DD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  1 mM TCEP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Buffer B: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8.0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</w:t>
      </w:r>
      <w:r w:rsidR="005B3267" w:rsidRPr="00B95877">
        <w:rPr>
          <w:rFonts w:ascii="Trebuchet MS" w:hAnsi="Trebuchet MS"/>
          <w:lang w:val="en-GB"/>
        </w:rPr>
        <w:t>50</w:t>
      </w:r>
      <w:r w:rsidRPr="00B95877">
        <w:rPr>
          <w:rFonts w:ascii="Trebuchet MS" w:hAnsi="Trebuchet MS"/>
          <w:lang w:val="en-GB"/>
        </w:rPr>
        <w:t xml:space="preserve">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</w:p>
    <w:p w:rsidR="00D016DD" w:rsidRPr="00B95877" w:rsidRDefault="00D016DD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1 mM TCEP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Buffer B</w:t>
      </w:r>
      <w:r w:rsidRPr="00B95877">
        <w:rPr>
          <w:rFonts w:ascii="Trebuchet MS" w:hAnsi="Trebuchet MS"/>
          <w:vertAlign w:val="subscript"/>
          <w:lang w:val="en-GB"/>
        </w:rPr>
        <w:t>500</w:t>
      </w:r>
      <w:r w:rsidRPr="00B95877">
        <w:rPr>
          <w:rFonts w:ascii="Trebuchet MS" w:hAnsi="Trebuchet MS"/>
          <w:lang w:val="en-GB"/>
        </w:rPr>
        <w:t xml:space="preserve">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8.0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  </w:t>
      </w:r>
      <w:r w:rsidR="005B3267" w:rsidRPr="00B95877">
        <w:rPr>
          <w:rFonts w:ascii="Trebuchet MS" w:hAnsi="Trebuchet MS"/>
          <w:lang w:val="en-GB"/>
        </w:rPr>
        <w:t>50</w:t>
      </w:r>
      <w:r w:rsidRPr="00B95877">
        <w:rPr>
          <w:rFonts w:ascii="Trebuchet MS" w:hAnsi="Trebuchet MS"/>
          <w:lang w:val="en-GB"/>
        </w:rPr>
        <w:t xml:space="preserve">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  500 mM imidazole</w:t>
      </w:r>
    </w:p>
    <w:p w:rsidR="00D016DD" w:rsidRPr="00B95877" w:rsidRDefault="00D016DD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lastRenderedPageBreak/>
        <w:t xml:space="preserve">                        1 mM TCEP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  </w:t>
      </w:r>
      <w:proofErr w:type="gramStart"/>
      <w:r w:rsidRPr="00B95877">
        <w:rPr>
          <w:rFonts w:ascii="Trebuchet MS" w:hAnsi="Trebuchet MS"/>
          <w:lang w:val="en-GB"/>
        </w:rPr>
        <w:t>pH</w:t>
      </w:r>
      <w:proofErr w:type="gramEnd"/>
      <w:r w:rsidRPr="00B95877">
        <w:rPr>
          <w:rFonts w:ascii="Trebuchet MS" w:hAnsi="Trebuchet MS"/>
          <w:lang w:val="en-GB"/>
        </w:rPr>
        <w:t xml:space="preserve"> has to be readjusted after imidazole addition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proofErr w:type="spellStart"/>
      <w:r w:rsidRPr="00B95877">
        <w:rPr>
          <w:rFonts w:ascii="Trebuchet MS" w:hAnsi="Trebuchet MS"/>
          <w:lang w:val="en-GB"/>
        </w:rPr>
        <w:t>Gelfiltration</w:t>
      </w:r>
      <w:proofErr w:type="spellEnd"/>
      <w:r w:rsidRPr="00B95877">
        <w:rPr>
          <w:rFonts w:ascii="Trebuchet MS" w:hAnsi="Trebuchet MS"/>
          <w:lang w:val="en-GB"/>
        </w:rPr>
        <w:t xml:space="preserve"> buffer: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Buffer C: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7.5</w:t>
      </w:r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</w:t>
      </w:r>
      <w:r w:rsidR="005B3267" w:rsidRPr="00B95877">
        <w:rPr>
          <w:rFonts w:ascii="Trebuchet MS" w:hAnsi="Trebuchet MS"/>
          <w:lang w:val="en-GB"/>
        </w:rPr>
        <w:t>50</w:t>
      </w:r>
      <w:r w:rsidRPr="00B95877">
        <w:rPr>
          <w:rFonts w:ascii="Trebuchet MS" w:hAnsi="Trebuchet MS"/>
          <w:lang w:val="en-GB"/>
        </w:rPr>
        <w:t xml:space="preserve">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</w:p>
    <w:p w:rsidR="00E95CE5" w:rsidRPr="00B95877" w:rsidRDefault="00E95CE5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1 mM EDTA</w:t>
      </w:r>
    </w:p>
    <w:p w:rsidR="00D016DD" w:rsidRPr="00B95877" w:rsidRDefault="00D016DD" w:rsidP="00E95CE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</w:t>
      </w:r>
      <w:r w:rsidR="008A7E96" w:rsidRPr="00B95877">
        <w:rPr>
          <w:rFonts w:ascii="Trebuchet MS" w:hAnsi="Trebuchet MS"/>
          <w:lang w:val="en-GB"/>
        </w:rPr>
        <w:t>5 mM DTT</w:t>
      </w:r>
    </w:p>
    <w:p w:rsidR="00E95CE5" w:rsidRPr="00B95877" w:rsidRDefault="00E95CE5" w:rsidP="00E95CE5">
      <w:pPr>
        <w:ind w:left="1440"/>
        <w:rPr>
          <w:rFonts w:ascii="Trebuchet MS" w:hAnsi="Trebuchet MS"/>
          <w:vertAlign w:val="subscript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1 mM NaN</w:t>
      </w:r>
      <w:r w:rsidRPr="00B95877">
        <w:rPr>
          <w:rFonts w:ascii="Trebuchet MS" w:hAnsi="Trebuchet MS"/>
          <w:vertAlign w:val="subscript"/>
          <w:lang w:val="en-GB"/>
        </w:rPr>
        <w:t>3</w:t>
      </w:r>
    </w:p>
    <w:p w:rsidR="00D016DD" w:rsidRPr="00B95877" w:rsidRDefault="008154B5" w:rsidP="008154B5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vertAlign w:val="subscript"/>
          <w:lang w:val="en-GB"/>
        </w:rPr>
        <w:t xml:space="preserve">                       </w:t>
      </w:r>
      <w:proofErr w:type="gramStart"/>
      <w:r w:rsidRPr="00B95877">
        <w:rPr>
          <w:rFonts w:ascii="Trebuchet MS" w:hAnsi="Trebuchet MS"/>
          <w:lang w:val="en-GB"/>
        </w:rPr>
        <w:t>degassed</w:t>
      </w:r>
      <w:proofErr w:type="gramEnd"/>
      <w:r w:rsidR="00D016DD" w:rsidRPr="00B95877">
        <w:rPr>
          <w:rFonts w:ascii="Trebuchet MS" w:hAnsi="Trebuchet MS"/>
          <w:vertAlign w:val="subscript"/>
          <w:lang w:val="en-GB"/>
        </w:rPr>
        <w:t xml:space="preserve">                         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PMSF 100 mM in </w:t>
      </w:r>
      <w:proofErr w:type="spellStart"/>
      <w:r w:rsidRPr="00B95877">
        <w:rPr>
          <w:rFonts w:ascii="Trebuchet MS" w:hAnsi="Trebuchet MS"/>
          <w:lang w:val="en-GB"/>
        </w:rPr>
        <w:t>EtOH</w:t>
      </w:r>
      <w:proofErr w:type="spellEnd"/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DTT</w:t>
      </w:r>
    </w:p>
    <w:p w:rsidR="00E95CE5" w:rsidRPr="00B95877" w:rsidRDefault="00E95CE5" w:rsidP="00E95CE5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TCEP</w:t>
      </w:r>
    </w:p>
    <w:p w:rsidR="00E95CE5" w:rsidRPr="00B95877" w:rsidRDefault="00E95CE5" w:rsidP="00E95CE5">
      <w:p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</w:t>
      </w:r>
    </w:p>
    <w:p w:rsidR="00E95CE5" w:rsidRPr="00B95877" w:rsidRDefault="00E95CE5" w:rsidP="00A94F1C">
      <w:pPr>
        <w:ind w:left="36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Purification was typically done from 10-15g of cells (wet weight) resulting in a final yield of </w:t>
      </w:r>
      <w:r w:rsidR="00D016DD" w:rsidRPr="00B95877">
        <w:rPr>
          <w:rFonts w:ascii="Trebuchet MS" w:hAnsi="Trebuchet MS"/>
          <w:lang w:val="en-GB"/>
        </w:rPr>
        <w:t>40</w:t>
      </w:r>
      <w:r w:rsidRPr="00B95877">
        <w:rPr>
          <w:rFonts w:ascii="Trebuchet MS" w:hAnsi="Trebuchet MS"/>
          <w:lang w:val="en-GB"/>
        </w:rPr>
        <w:t xml:space="preserve"> to </w:t>
      </w:r>
      <w:r w:rsidR="00D016DD" w:rsidRPr="00B95877">
        <w:rPr>
          <w:rFonts w:ascii="Trebuchet MS" w:hAnsi="Trebuchet MS"/>
          <w:lang w:val="en-GB"/>
        </w:rPr>
        <w:t>100</w:t>
      </w:r>
      <w:r w:rsidRPr="00B95877">
        <w:rPr>
          <w:rFonts w:ascii="Trebuchet MS" w:hAnsi="Trebuchet MS"/>
          <w:lang w:val="en-GB"/>
        </w:rPr>
        <w:t xml:space="preserve"> mg ParM protein. </w:t>
      </w:r>
    </w:p>
    <w:p w:rsidR="00E95CE5" w:rsidRPr="00B95877" w:rsidRDefault="00E95CE5" w:rsidP="00E95CE5">
      <w:pPr>
        <w:ind w:left="360"/>
        <w:rPr>
          <w:rFonts w:ascii="Trebuchet MS" w:hAnsi="Trebuchet MS"/>
          <w:lang w:val="en-GB"/>
        </w:rPr>
      </w:pP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Thaw cell suspension in hand</w:t>
      </w:r>
      <w:r w:rsidR="00B95877">
        <w:rPr>
          <w:rFonts w:ascii="Trebuchet MS" w:hAnsi="Trebuchet MS"/>
          <w:lang w:val="en-GB"/>
        </w:rPr>
        <w:t>-</w:t>
      </w:r>
      <w:r w:rsidRPr="00B95877">
        <w:rPr>
          <w:rFonts w:ascii="Trebuchet MS" w:hAnsi="Trebuchet MS"/>
          <w:lang w:val="en-GB"/>
        </w:rPr>
        <w:t>warm water</w:t>
      </w:r>
      <w:r w:rsidR="00861220" w:rsidRP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bath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Dilute suspension with resuspension buffer (see A) to 50 ml and add 2 mM PMSF</w:t>
      </w:r>
      <w:r w:rsidR="00D016DD" w:rsidRPr="00B95877">
        <w:rPr>
          <w:rFonts w:ascii="Trebuchet MS" w:hAnsi="Trebuchet MS"/>
          <w:lang w:val="en-GB"/>
        </w:rPr>
        <w:t xml:space="preserve"> and 2 mM TCEP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Break cells by sonication: 4 x 1 min with 1 min break in between, duty cycle 70%, power 6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Clear cell lysate by centrifugation: 45 Ti rotor, 35000rpm, 45 min, 4°C.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Decant supernatant and supplement supernatant with 500 mM NaCl.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Filter supernatant through 0.45 µM syringe filter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Load on </w:t>
      </w:r>
      <w:proofErr w:type="spellStart"/>
      <w:r w:rsidRPr="00B95877">
        <w:rPr>
          <w:rFonts w:ascii="Trebuchet MS" w:hAnsi="Trebuchet MS"/>
          <w:lang w:val="en-GB"/>
        </w:rPr>
        <w:t>HisTrap</w:t>
      </w:r>
      <w:proofErr w:type="spellEnd"/>
      <w:r w:rsidRPr="00B95877">
        <w:rPr>
          <w:rFonts w:ascii="Trebuchet MS" w:hAnsi="Trebuchet MS"/>
          <w:lang w:val="en-GB"/>
        </w:rPr>
        <w:t xml:space="preserve"> column equilibrated with buffer</w:t>
      </w:r>
      <w:r w:rsid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A at 3</w:t>
      </w:r>
      <w:r w:rsidR="005B3267" w:rsidRPr="00B95877">
        <w:rPr>
          <w:rFonts w:ascii="Trebuchet MS" w:hAnsi="Trebuchet MS"/>
          <w:lang w:val="en-GB"/>
        </w:rPr>
        <w:t>-5</w:t>
      </w:r>
      <w:r w:rsidRPr="00B95877">
        <w:rPr>
          <w:rFonts w:ascii="Trebuchet MS" w:hAnsi="Trebuchet MS"/>
          <w:lang w:val="en-GB"/>
        </w:rPr>
        <w:t xml:space="preserve"> ml/min. Check pressure and if too high (&gt; 0.</w:t>
      </w:r>
      <w:r w:rsidR="0046336E" w:rsidRPr="00B95877">
        <w:rPr>
          <w:rFonts w:ascii="Trebuchet MS" w:hAnsi="Trebuchet MS"/>
          <w:lang w:val="en-GB"/>
        </w:rPr>
        <w:t>3</w:t>
      </w:r>
      <w:r w:rsidRPr="00B95877">
        <w:rPr>
          <w:rFonts w:ascii="Trebuchet MS" w:hAnsi="Trebuchet MS"/>
          <w:lang w:val="en-GB"/>
        </w:rPr>
        <w:t xml:space="preserve"> MPa) reduce flow rate. 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Wash with ~</w:t>
      </w:r>
      <w:r w:rsidR="005B3267" w:rsidRPr="00B95877">
        <w:rPr>
          <w:rFonts w:ascii="Trebuchet MS" w:hAnsi="Trebuchet MS"/>
          <w:lang w:val="en-GB"/>
        </w:rPr>
        <w:t>200-</w:t>
      </w:r>
      <w:r w:rsidRPr="00B95877">
        <w:rPr>
          <w:rFonts w:ascii="Trebuchet MS" w:hAnsi="Trebuchet MS"/>
          <w:lang w:val="en-GB"/>
        </w:rPr>
        <w:t>300 ml buffer A at 5ml/min flow</w:t>
      </w:r>
      <w:r w:rsidR="00861220" w:rsidRP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rate.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Wash with ~50 ml buffer B at 5ml/min flow</w:t>
      </w:r>
      <w:r w:rsidR="00861220" w:rsidRP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rate.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Run gradient: 0-250 mM imidazole in buffer B (0-50% buffer B500) over 100ml, collect 5 ml fractions, flow rate 5 ml/min.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Analyze fraction by SDS-PAGE. Pool fractions con</w:t>
      </w:r>
      <w:r w:rsidR="00B95877">
        <w:rPr>
          <w:rFonts w:ascii="Trebuchet MS" w:hAnsi="Trebuchet MS"/>
          <w:lang w:val="en-GB"/>
        </w:rPr>
        <w:t>taining pure ParM and add 10 mM</w:t>
      </w:r>
      <w:r w:rsidRPr="00B95877">
        <w:rPr>
          <w:rFonts w:ascii="Trebuchet MS" w:hAnsi="Trebuchet MS"/>
          <w:lang w:val="en-GB"/>
        </w:rPr>
        <w:t xml:space="preserve"> DTT.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Concentrate to </w:t>
      </w:r>
      <w:r w:rsidR="000D1333" w:rsidRPr="00B95877">
        <w:rPr>
          <w:rFonts w:ascii="Trebuchet MS" w:hAnsi="Trebuchet MS"/>
          <w:lang w:val="en-GB"/>
        </w:rPr>
        <w:t>~</w:t>
      </w:r>
      <w:r w:rsidRPr="00B95877">
        <w:rPr>
          <w:rFonts w:ascii="Trebuchet MS" w:hAnsi="Trebuchet MS"/>
          <w:lang w:val="en-GB"/>
        </w:rPr>
        <w:t xml:space="preserve"> </w:t>
      </w:r>
      <w:r w:rsidR="00A94F1C" w:rsidRPr="00B95877">
        <w:rPr>
          <w:rFonts w:ascii="Trebuchet MS" w:hAnsi="Trebuchet MS"/>
          <w:lang w:val="en-GB"/>
        </w:rPr>
        <w:t>10</w:t>
      </w:r>
      <w:r w:rsidRPr="00B95877">
        <w:rPr>
          <w:rFonts w:ascii="Trebuchet MS" w:hAnsi="Trebuchet MS"/>
          <w:lang w:val="en-GB"/>
        </w:rPr>
        <w:t xml:space="preserve">ml using </w:t>
      </w:r>
      <w:r w:rsidR="00A94F1C" w:rsidRPr="00B95877">
        <w:rPr>
          <w:rFonts w:ascii="Trebuchet MS" w:hAnsi="Trebuchet MS"/>
          <w:lang w:val="en-GB"/>
        </w:rPr>
        <w:t xml:space="preserve">a </w:t>
      </w:r>
      <w:r w:rsidRPr="00B95877">
        <w:rPr>
          <w:rFonts w:ascii="Trebuchet MS" w:hAnsi="Trebuchet MS"/>
          <w:lang w:val="en-GB"/>
        </w:rPr>
        <w:t>Vivaspin20 concentrator.</w:t>
      </w:r>
    </w:p>
    <w:p w:rsidR="00E95CE5" w:rsidRPr="00B95877" w:rsidRDefault="005B3267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Run two gel</w:t>
      </w:r>
      <w:r w:rsid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filtration</w:t>
      </w:r>
      <w:r w:rsidR="00FA6D03" w:rsidRPr="00B95877">
        <w:rPr>
          <w:rFonts w:ascii="Trebuchet MS" w:hAnsi="Trebuchet MS"/>
          <w:lang w:val="en-GB"/>
        </w:rPr>
        <w:t xml:space="preserve">s </w:t>
      </w:r>
      <w:r w:rsidR="00A94F1C" w:rsidRPr="00B95877">
        <w:rPr>
          <w:rFonts w:ascii="Trebuchet MS" w:hAnsi="Trebuchet MS"/>
          <w:lang w:val="en-GB"/>
        </w:rPr>
        <w:t xml:space="preserve">applying &lt; 5ml each run. </w:t>
      </w:r>
      <w:r w:rsidR="00E95CE5" w:rsidRPr="00B95877">
        <w:rPr>
          <w:rFonts w:ascii="Trebuchet MS" w:hAnsi="Trebuchet MS"/>
          <w:lang w:val="en-GB"/>
        </w:rPr>
        <w:t>Apply concentrated ParM solution to Superdex75 column equilibrated with buffer C. To remove any precipit</w:t>
      </w:r>
      <w:r w:rsidR="00B95877">
        <w:rPr>
          <w:rFonts w:ascii="Trebuchet MS" w:hAnsi="Trebuchet MS"/>
          <w:lang w:val="en-GB"/>
        </w:rPr>
        <w:t>ate spin for 10 min, 13000rpm,</w:t>
      </w:r>
      <w:r w:rsidR="00E95CE5" w:rsidRPr="00B95877">
        <w:rPr>
          <w:rFonts w:ascii="Trebuchet MS" w:hAnsi="Trebuchet MS"/>
          <w:lang w:val="en-GB"/>
        </w:rPr>
        <w:t xml:space="preserve"> 4°C in </w:t>
      </w:r>
      <w:proofErr w:type="gramStart"/>
      <w:r w:rsidR="00E95CE5" w:rsidRPr="00B95877">
        <w:rPr>
          <w:rFonts w:ascii="Trebuchet MS" w:hAnsi="Trebuchet MS"/>
          <w:lang w:val="en-GB"/>
        </w:rPr>
        <w:t>an</w:t>
      </w:r>
      <w:proofErr w:type="gramEnd"/>
      <w:r w:rsidR="00E95CE5" w:rsidRPr="00B95877">
        <w:rPr>
          <w:rFonts w:ascii="Trebuchet MS" w:hAnsi="Trebuchet MS"/>
          <w:lang w:val="en-GB"/>
        </w:rPr>
        <w:t xml:space="preserve"> </w:t>
      </w:r>
      <w:proofErr w:type="spellStart"/>
      <w:r w:rsidR="00CA5E51" w:rsidRPr="00B95877">
        <w:rPr>
          <w:rFonts w:ascii="Trebuchet MS" w:hAnsi="Trebuchet MS"/>
          <w:lang w:val="en-GB"/>
        </w:rPr>
        <w:t>tabletop</w:t>
      </w:r>
      <w:proofErr w:type="spellEnd"/>
      <w:r w:rsidR="00E95CE5" w:rsidRPr="00B95877">
        <w:rPr>
          <w:rFonts w:ascii="Trebuchet MS" w:hAnsi="Trebuchet MS"/>
          <w:lang w:val="en-GB"/>
        </w:rPr>
        <w:t xml:space="preserve"> centrifuge </w:t>
      </w:r>
      <w:r w:rsidR="00A94F1C" w:rsidRPr="00B95877">
        <w:rPr>
          <w:rFonts w:ascii="Trebuchet MS" w:hAnsi="Trebuchet MS"/>
          <w:lang w:val="en-GB"/>
        </w:rPr>
        <w:t>prior to</w:t>
      </w:r>
      <w:r w:rsidR="00E95CE5" w:rsidRPr="00B95877">
        <w:rPr>
          <w:rFonts w:ascii="Trebuchet MS" w:hAnsi="Trebuchet MS"/>
          <w:lang w:val="en-GB"/>
        </w:rPr>
        <w:t xml:space="preserve"> loading.  Run the column at 0.5-2ml/min and collect 4 ml fractions.</w:t>
      </w:r>
    </w:p>
    <w:p w:rsidR="00E95CE5" w:rsidRPr="00B95877" w:rsidRDefault="00CA5E51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There is always some</w:t>
      </w:r>
      <w:r w:rsidR="00A94F1C" w:rsidRP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protein</w:t>
      </w:r>
      <w:r w:rsidR="00A94F1C" w:rsidRPr="00B95877">
        <w:rPr>
          <w:rFonts w:ascii="Trebuchet MS" w:hAnsi="Trebuchet MS"/>
          <w:lang w:val="en-GB"/>
        </w:rPr>
        <w:t xml:space="preserve"> eluting in the exclusion volume (~110ml) and only </w:t>
      </w:r>
      <w:r w:rsidRPr="00B95877">
        <w:rPr>
          <w:rFonts w:ascii="Trebuchet MS" w:hAnsi="Trebuchet MS"/>
          <w:lang w:val="en-GB"/>
        </w:rPr>
        <w:t>a fraction</w:t>
      </w:r>
      <w:r w:rsidR="00A94F1C" w:rsidRPr="00B95877">
        <w:rPr>
          <w:rFonts w:ascii="Trebuchet MS" w:hAnsi="Trebuchet MS"/>
          <w:lang w:val="en-GB"/>
        </w:rPr>
        <w:t xml:space="preserve"> is eluting at low molecular weight (</w:t>
      </w:r>
      <w:r w:rsidR="00097F63" w:rsidRPr="00B95877">
        <w:rPr>
          <w:rFonts w:ascii="Trebuchet MS" w:hAnsi="Trebuchet MS"/>
          <w:lang w:val="en-GB"/>
        </w:rPr>
        <w:t xml:space="preserve">~200ml). The second peak </w:t>
      </w:r>
      <w:r w:rsidRPr="00B95877">
        <w:rPr>
          <w:rFonts w:ascii="Trebuchet MS" w:hAnsi="Trebuchet MS"/>
          <w:lang w:val="en-GB"/>
        </w:rPr>
        <w:t>contains monomeric ParM and is</w:t>
      </w:r>
      <w:r w:rsidR="00097F63" w:rsidRPr="00B95877">
        <w:rPr>
          <w:rFonts w:ascii="Trebuchet MS" w:hAnsi="Trebuchet MS"/>
          <w:lang w:val="en-GB"/>
        </w:rPr>
        <w:t xml:space="preserve"> the one to be pooled.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lastRenderedPageBreak/>
        <w:t xml:space="preserve">Analyze the </w:t>
      </w:r>
      <w:r w:rsidR="00A97F55" w:rsidRPr="00B95877">
        <w:rPr>
          <w:rFonts w:ascii="Trebuchet MS" w:hAnsi="Trebuchet MS"/>
          <w:lang w:val="en-GB"/>
        </w:rPr>
        <w:t>second</w:t>
      </w:r>
      <w:r w:rsidRPr="00B95877">
        <w:rPr>
          <w:rFonts w:ascii="Trebuchet MS" w:hAnsi="Trebuchet MS"/>
          <w:lang w:val="en-GB"/>
        </w:rPr>
        <w:t xml:space="preserve"> peak by SDS-PAGE, pool pure fractions and concentrate in </w:t>
      </w:r>
      <w:proofErr w:type="spellStart"/>
      <w:r w:rsidRPr="00B95877">
        <w:rPr>
          <w:rFonts w:ascii="Trebuchet MS" w:hAnsi="Trebuchet MS"/>
          <w:lang w:val="en-GB"/>
        </w:rPr>
        <w:t>Vivaspin</w:t>
      </w:r>
      <w:proofErr w:type="spellEnd"/>
      <w:r w:rsidRPr="00B95877">
        <w:rPr>
          <w:rFonts w:ascii="Trebuchet MS" w:hAnsi="Trebuchet MS"/>
          <w:lang w:val="en-GB"/>
        </w:rPr>
        <w:t xml:space="preserve"> to </w:t>
      </w:r>
      <w:r w:rsidR="00A94F1C" w:rsidRPr="00B95877">
        <w:rPr>
          <w:rFonts w:ascii="Trebuchet MS" w:hAnsi="Trebuchet MS"/>
          <w:lang w:val="en-GB"/>
        </w:rPr>
        <w:t>~</w:t>
      </w:r>
      <w:r w:rsidRPr="00B95877">
        <w:rPr>
          <w:rFonts w:ascii="Trebuchet MS" w:hAnsi="Trebuchet MS"/>
          <w:lang w:val="en-GB"/>
        </w:rPr>
        <w:t xml:space="preserve"> 1 mM. Determine concentration using </w:t>
      </w:r>
      <w:r w:rsidRPr="00B95877">
        <w:rPr>
          <w:rFonts w:ascii="Trebuchet MS" w:hAnsi="Trebuchet MS"/>
          <w:lang w:val="en-GB"/>
        </w:rPr>
        <w:t></w:t>
      </w:r>
      <w:r w:rsidRPr="00B95877">
        <w:rPr>
          <w:rFonts w:ascii="Trebuchet MS" w:hAnsi="Trebuchet MS"/>
          <w:vertAlign w:val="subscript"/>
          <w:lang w:val="en-GB"/>
        </w:rPr>
        <w:t>280</w:t>
      </w:r>
      <w:r w:rsidRPr="00B95877">
        <w:rPr>
          <w:rFonts w:ascii="Trebuchet MS" w:hAnsi="Trebuchet MS"/>
          <w:lang w:val="en-GB"/>
        </w:rPr>
        <w:t xml:space="preserve"> = 34380 M</w:t>
      </w:r>
      <w:r w:rsidRPr="00B95877">
        <w:rPr>
          <w:rFonts w:ascii="Trebuchet MS" w:hAnsi="Trebuchet MS"/>
          <w:vertAlign w:val="superscript"/>
          <w:lang w:val="en-GB"/>
        </w:rPr>
        <w:t>-1</w:t>
      </w:r>
      <w:r w:rsidRPr="00B95877">
        <w:rPr>
          <w:rFonts w:ascii="Trebuchet MS" w:hAnsi="Trebuchet MS"/>
          <w:lang w:val="en-GB"/>
        </w:rPr>
        <w:t>cm</w:t>
      </w:r>
      <w:r w:rsidRPr="00B95877">
        <w:rPr>
          <w:rFonts w:ascii="Trebuchet MS" w:hAnsi="Trebuchet MS"/>
          <w:vertAlign w:val="superscript"/>
          <w:lang w:val="en-GB"/>
        </w:rPr>
        <w:t>-1</w:t>
      </w:r>
      <w:r w:rsidRPr="00B95877">
        <w:rPr>
          <w:rFonts w:ascii="Trebuchet MS" w:hAnsi="Trebuchet MS"/>
          <w:lang w:val="en-GB"/>
        </w:rPr>
        <w:t>.</w:t>
      </w:r>
    </w:p>
    <w:p w:rsidR="00E95CE5" w:rsidRPr="00B95877" w:rsidRDefault="00E95CE5" w:rsidP="00E95CE5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Shock-freeze aliquots in liquid nitrogen and store at </w:t>
      </w:r>
      <w:proofErr w:type="gramStart"/>
      <w:r w:rsidRPr="00B95877">
        <w:rPr>
          <w:rFonts w:ascii="Trebuchet MS" w:hAnsi="Trebuchet MS"/>
          <w:lang w:val="en-GB"/>
        </w:rPr>
        <w:t>-80°C.</w:t>
      </w:r>
      <w:proofErr w:type="gramEnd"/>
    </w:p>
    <w:p w:rsidR="00AA5AFA" w:rsidRPr="00B95877" w:rsidRDefault="00AA5AFA" w:rsidP="00AA5AFA">
      <w:pPr>
        <w:ind w:left="720"/>
        <w:rPr>
          <w:rFonts w:ascii="Trebuchet MS" w:hAnsi="Trebuchet MS"/>
          <w:lang w:val="en-GB"/>
        </w:rPr>
      </w:pPr>
    </w:p>
    <w:p w:rsidR="00FA6D03" w:rsidRPr="00B95877" w:rsidRDefault="00FA6D03" w:rsidP="00AA5AFA">
      <w:pPr>
        <w:ind w:left="720"/>
        <w:rPr>
          <w:rFonts w:ascii="Trebuchet MS" w:hAnsi="Trebuchet MS"/>
          <w:lang w:val="en-GB"/>
        </w:rPr>
      </w:pPr>
    </w:p>
    <w:p w:rsidR="00AA5AFA" w:rsidRPr="00B95877" w:rsidRDefault="00AA5AFA" w:rsidP="00AA5AFA">
      <w:pPr>
        <w:numPr>
          <w:ilvl w:val="0"/>
          <w:numId w:val="2"/>
        </w:numPr>
        <w:tabs>
          <w:tab w:val="clear" w:pos="720"/>
          <w:tab w:val="num" w:pos="0"/>
        </w:tabs>
        <w:ind w:left="0" w:firstLine="0"/>
        <w:rPr>
          <w:rFonts w:ascii="Trebuchet MS" w:hAnsi="Trebuchet MS"/>
          <w:b/>
          <w:lang w:val="en-GB"/>
        </w:rPr>
      </w:pPr>
      <w:r w:rsidRPr="00B95877">
        <w:rPr>
          <w:rFonts w:ascii="Trebuchet MS" w:hAnsi="Trebuchet MS"/>
          <w:b/>
          <w:lang w:val="en-GB"/>
        </w:rPr>
        <w:t>Labelling:</w:t>
      </w:r>
    </w:p>
    <w:p w:rsidR="00AA5AFA" w:rsidRPr="00B95877" w:rsidRDefault="00AA5AFA" w:rsidP="00AA5AFA">
      <w:pPr>
        <w:ind w:left="360"/>
        <w:rPr>
          <w:rFonts w:ascii="Trebuchet MS" w:hAnsi="Trebuchet MS"/>
          <w:lang w:val="en-GB"/>
        </w:rPr>
      </w:pPr>
    </w:p>
    <w:p w:rsidR="00D75FF2" w:rsidRPr="00B95877" w:rsidRDefault="00D75FF2" w:rsidP="005B3267">
      <w:pPr>
        <w:rPr>
          <w:rFonts w:ascii="Trebuchet MS" w:hAnsi="Trebuchet MS"/>
          <w:u w:val="single"/>
          <w:lang w:val="en-GB"/>
        </w:rPr>
      </w:pPr>
      <w:r w:rsidRPr="00B95877">
        <w:rPr>
          <w:rFonts w:ascii="Trebuchet MS" w:hAnsi="Trebuchet MS"/>
          <w:u w:val="single"/>
          <w:lang w:val="en-GB"/>
        </w:rPr>
        <w:t>Labelling of ParM His</w:t>
      </w:r>
      <w:r w:rsidRPr="00B95877">
        <w:rPr>
          <w:rFonts w:ascii="Trebuchet MS" w:hAnsi="Trebuchet MS"/>
          <w:u w:val="single"/>
          <w:vertAlign w:val="subscript"/>
          <w:lang w:val="en-GB"/>
        </w:rPr>
        <w:t>6</w:t>
      </w:r>
      <w:r w:rsidRPr="00B95877">
        <w:rPr>
          <w:rFonts w:ascii="Trebuchet MS" w:hAnsi="Trebuchet MS"/>
          <w:u w:val="single"/>
          <w:lang w:val="en-GB"/>
        </w:rPr>
        <w:t xml:space="preserve"> K33A D63C T174A T175</w:t>
      </w:r>
      <w:r w:rsidR="002A75F6" w:rsidRPr="00B95877">
        <w:rPr>
          <w:rFonts w:ascii="Trebuchet MS" w:hAnsi="Trebuchet MS"/>
          <w:u w:val="single"/>
          <w:lang w:val="en-GB"/>
        </w:rPr>
        <w:t>N</w:t>
      </w:r>
      <w:r w:rsidR="00FA6D03" w:rsidRPr="00B95877">
        <w:rPr>
          <w:rFonts w:ascii="Trebuchet MS" w:hAnsi="Trebuchet MS"/>
          <w:u w:val="single"/>
          <w:lang w:val="en-GB"/>
        </w:rPr>
        <w:t xml:space="preserve"> </w:t>
      </w:r>
      <w:r w:rsidRPr="00B95877">
        <w:rPr>
          <w:rFonts w:ascii="Trebuchet MS" w:hAnsi="Trebuchet MS"/>
          <w:u w:val="single"/>
          <w:lang w:val="en-GB"/>
        </w:rPr>
        <w:t>D224C C287A</w:t>
      </w:r>
      <w:r w:rsidR="005B3267" w:rsidRPr="00B95877">
        <w:rPr>
          <w:rFonts w:ascii="Trebuchet MS" w:hAnsi="Trebuchet MS"/>
          <w:u w:val="single"/>
          <w:lang w:val="en-GB"/>
        </w:rPr>
        <w:t xml:space="preserve"> with 5</w:t>
      </w:r>
      <w:r w:rsidR="004C66B2" w:rsidRPr="00B95877">
        <w:rPr>
          <w:rFonts w:ascii="Trebuchet MS" w:hAnsi="Trebuchet MS"/>
          <w:u w:val="single"/>
          <w:lang w:val="en-GB"/>
        </w:rPr>
        <w:t>-</w:t>
      </w:r>
      <w:r w:rsidRPr="00B95877">
        <w:rPr>
          <w:rFonts w:ascii="Trebuchet MS" w:hAnsi="Trebuchet MS"/>
          <w:u w:val="single"/>
          <w:lang w:val="en-GB"/>
        </w:rPr>
        <w:t>IATR:</w:t>
      </w:r>
    </w:p>
    <w:p w:rsidR="00D75FF2" w:rsidRPr="00B95877" w:rsidRDefault="00D75FF2" w:rsidP="00D75FF2">
      <w:pPr>
        <w:ind w:left="720"/>
        <w:rPr>
          <w:rFonts w:ascii="Trebuchet MS" w:hAnsi="Trebuchet MS"/>
          <w:lang w:val="en-GB"/>
        </w:rPr>
      </w:pPr>
    </w:p>
    <w:p w:rsidR="004C66B2" w:rsidRPr="00B95877" w:rsidRDefault="00D75FF2" w:rsidP="004C66B2">
      <w:pPr>
        <w:ind w:firstLine="72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Material:</w:t>
      </w:r>
    </w:p>
    <w:p w:rsidR="00D75FF2" w:rsidRPr="00B95877" w:rsidRDefault="004C66B2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PD10 desalting</w:t>
      </w:r>
      <w:r w:rsidR="00D75FF2" w:rsidRPr="00B95877">
        <w:rPr>
          <w:rFonts w:ascii="Trebuchet MS" w:hAnsi="Trebuchet MS"/>
          <w:lang w:val="en-GB"/>
        </w:rPr>
        <w:t xml:space="preserve"> column</w:t>
      </w:r>
      <w:r w:rsidRPr="00B95877">
        <w:rPr>
          <w:rFonts w:ascii="Trebuchet MS" w:hAnsi="Trebuchet MS"/>
          <w:lang w:val="en-GB"/>
        </w:rPr>
        <w:t>s</w:t>
      </w:r>
      <w:r w:rsidR="00D75FF2" w:rsidRPr="00B95877">
        <w:rPr>
          <w:rFonts w:ascii="Trebuchet MS" w:hAnsi="Trebuchet MS"/>
          <w:lang w:val="en-GB"/>
        </w:rPr>
        <w:t xml:space="preserve"> (GE Healthcare)</w:t>
      </w:r>
    </w:p>
    <w:p w:rsidR="004C66B2" w:rsidRPr="00B95877" w:rsidRDefault="004C66B2" w:rsidP="004C66B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1 ml </w:t>
      </w:r>
      <w:proofErr w:type="spellStart"/>
      <w:r w:rsidRPr="00B95877">
        <w:rPr>
          <w:rFonts w:ascii="Trebuchet MS" w:hAnsi="Trebuchet MS"/>
          <w:lang w:val="en-GB"/>
        </w:rPr>
        <w:t>HiTrap</w:t>
      </w:r>
      <w:proofErr w:type="spellEnd"/>
      <w:r w:rsidRPr="00B95877">
        <w:rPr>
          <w:rFonts w:ascii="Trebuchet MS" w:hAnsi="Trebuchet MS"/>
          <w:lang w:val="en-GB"/>
        </w:rPr>
        <w:t xml:space="preserve"> Q HP column (GE Healthcare)</w:t>
      </w:r>
    </w:p>
    <w:p w:rsidR="00D75FF2" w:rsidRPr="00B95877" w:rsidRDefault="00DD3D8D" w:rsidP="00D75FF2">
      <w:pPr>
        <w:numPr>
          <w:ilvl w:val="1"/>
          <w:numId w:val="2"/>
        </w:numPr>
        <w:rPr>
          <w:rFonts w:ascii="Trebuchet MS" w:hAnsi="Trebuchet MS"/>
          <w:lang w:val="fr-FR"/>
        </w:rPr>
      </w:pPr>
      <w:proofErr w:type="spellStart"/>
      <w:r w:rsidRPr="00B95877">
        <w:rPr>
          <w:rFonts w:ascii="Trebuchet MS" w:hAnsi="Trebuchet MS"/>
          <w:lang w:val="fr-FR"/>
        </w:rPr>
        <w:t>Amicon</w:t>
      </w:r>
      <w:proofErr w:type="spellEnd"/>
      <w:r w:rsidRPr="00B95877">
        <w:rPr>
          <w:rFonts w:ascii="Trebuchet MS" w:hAnsi="Trebuchet MS"/>
          <w:lang w:val="fr-FR"/>
        </w:rPr>
        <w:t xml:space="preserve"> ultra 4 ml </w:t>
      </w:r>
      <w:proofErr w:type="spellStart"/>
      <w:r w:rsidRPr="00B95877">
        <w:rPr>
          <w:rFonts w:ascii="Trebuchet MS" w:hAnsi="Trebuchet MS"/>
          <w:lang w:val="fr-FR"/>
        </w:rPr>
        <w:t>concentrator</w:t>
      </w:r>
      <w:proofErr w:type="spellEnd"/>
      <w:r w:rsidRPr="00B95877">
        <w:rPr>
          <w:rFonts w:ascii="Trebuchet MS" w:hAnsi="Trebuchet MS"/>
          <w:lang w:val="fr-FR"/>
        </w:rPr>
        <w:t xml:space="preserve"> MWCO 10 </w:t>
      </w:r>
      <w:r w:rsidR="00D75FF2" w:rsidRPr="00B95877">
        <w:rPr>
          <w:rFonts w:ascii="Trebuchet MS" w:hAnsi="Trebuchet MS"/>
          <w:lang w:val="fr-FR"/>
        </w:rPr>
        <w:t>(</w:t>
      </w:r>
      <w:r w:rsidRPr="00B95877">
        <w:rPr>
          <w:rFonts w:ascii="Trebuchet MS" w:hAnsi="Trebuchet MS"/>
          <w:lang w:val="fr-FR"/>
        </w:rPr>
        <w:t>Millipore</w:t>
      </w:r>
      <w:r w:rsidR="00D75FF2" w:rsidRPr="00B95877">
        <w:rPr>
          <w:rFonts w:ascii="Trebuchet MS" w:hAnsi="Trebuchet MS"/>
          <w:lang w:val="fr-FR"/>
        </w:rPr>
        <w:t>)</w:t>
      </w:r>
    </w:p>
    <w:p w:rsidR="00D75FF2" w:rsidRPr="00B95877" w:rsidRDefault="00DD3D8D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5-</w:t>
      </w:r>
      <w:r w:rsidR="004C66B2" w:rsidRPr="00B95877">
        <w:rPr>
          <w:rFonts w:ascii="Trebuchet MS" w:hAnsi="Trebuchet MS"/>
          <w:lang w:val="en-GB"/>
        </w:rPr>
        <w:t xml:space="preserve"> </w:t>
      </w:r>
      <w:r w:rsidRPr="00B95877">
        <w:rPr>
          <w:rFonts w:ascii="Trebuchet MS" w:hAnsi="Trebuchet MS"/>
          <w:lang w:val="en-GB"/>
        </w:rPr>
        <w:t>IATR</w:t>
      </w:r>
      <w:r w:rsidR="00D75FF2" w:rsidRPr="00B95877">
        <w:rPr>
          <w:rFonts w:ascii="Trebuchet MS" w:hAnsi="Trebuchet MS"/>
          <w:lang w:val="en-GB"/>
        </w:rPr>
        <w:t xml:space="preserve"> (</w:t>
      </w:r>
      <w:proofErr w:type="spellStart"/>
      <w:r w:rsidR="009A4A5F" w:rsidRPr="00B95877">
        <w:rPr>
          <w:rFonts w:ascii="Trebuchet MS" w:hAnsi="Trebuchet MS"/>
          <w:lang w:val="en-GB"/>
        </w:rPr>
        <w:t>iodoacetamidotetramethylrhodamine</w:t>
      </w:r>
      <w:proofErr w:type="spellEnd"/>
      <w:r w:rsidR="00397370" w:rsidRPr="00B95877">
        <w:rPr>
          <w:rFonts w:ascii="Trebuchet MS" w:hAnsi="Trebuchet MS"/>
          <w:lang w:val="en-GB"/>
        </w:rPr>
        <w:t>) (</w:t>
      </w:r>
      <w:r w:rsidR="000A33A1" w:rsidRPr="00B95877">
        <w:rPr>
          <w:rFonts w:ascii="Trebuchet MS" w:hAnsi="Trebuchet MS"/>
          <w:lang w:val="en-GB"/>
        </w:rPr>
        <w:t>also known as</w:t>
      </w:r>
    </w:p>
    <w:p w:rsidR="009A4A5F" w:rsidRPr="00B95877" w:rsidRDefault="009A4A5F" w:rsidP="009A4A5F">
      <w:pPr>
        <w:ind w:left="1440"/>
        <w:rPr>
          <w:rFonts w:ascii="Trebuchet MS" w:hAnsi="Trebuchet MS"/>
          <w:lang w:val="en-GB"/>
        </w:rPr>
      </w:pPr>
      <w:proofErr w:type="gramStart"/>
      <w:r w:rsidRPr="00B95877">
        <w:rPr>
          <w:rFonts w:ascii="Trebuchet MS" w:hAnsi="Trebuchet MS"/>
          <w:lang w:val="en-GB"/>
        </w:rPr>
        <w:t>tetramethylrhodamine-5-iodoacetamide</w:t>
      </w:r>
      <w:proofErr w:type="gramEnd"/>
      <w:r w:rsidRPr="00B95877">
        <w:rPr>
          <w:rFonts w:ascii="Trebuchet MS" w:hAnsi="Trebuchet MS"/>
          <w:lang w:val="en-GB"/>
        </w:rPr>
        <w:t xml:space="preserve"> (5-TMRIA)</w:t>
      </w:r>
      <w:r w:rsidR="00397370" w:rsidRPr="00B95877">
        <w:rPr>
          <w:rFonts w:ascii="Trebuchet MS" w:hAnsi="Trebuchet MS"/>
          <w:lang w:val="en-GB"/>
        </w:rPr>
        <w:t>)</w:t>
      </w:r>
    </w:p>
    <w:p w:rsidR="00397370" w:rsidRPr="00B95877" w:rsidRDefault="00397370" w:rsidP="009A4A5F">
      <w:pPr>
        <w:ind w:left="1440"/>
        <w:rPr>
          <w:rFonts w:ascii="Trebuchet MS" w:hAnsi="Trebuchet MS"/>
          <w:lang w:val="en-GB"/>
        </w:rPr>
      </w:pPr>
      <w:proofErr w:type="gramStart"/>
      <w:r w:rsidRPr="00B95877">
        <w:rPr>
          <w:rFonts w:ascii="Trebuchet MS" w:hAnsi="Trebuchet MS"/>
          <w:lang w:val="en-GB"/>
        </w:rPr>
        <w:t>prepare</w:t>
      </w:r>
      <w:proofErr w:type="gramEnd"/>
      <w:r w:rsidRPr="00B95877">
        <w:rPr>
          <w:rFonts w:ascii="Trebuchet MS" w:hAnsi="Trebuchet MS"/>
          <w:lang w:val="en-GB"/>
        </w:rPr>
        <w:t xml:space="preserve"> 20mM solution in DMF</w:t>
      </w:r>
    </w:p>
    <w:p w:rsidR="000163EA" w:rsidRPr="00B95877" w:rsidRDefault="000A33A1" w:rsidP="000163EA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Currently a good source for the fluorophore is</w:t>
      </w:r>
      <w:r w:rsidR="00397370" w:rsidRPr="00B95877">
        <w:rPr>
          <w:rFonts w:ascii="Trebuchet MS" w:hAnsi="Trebuchet MS"/>
          <w:lang w:val="en-GB"/>
        </w:rPr>
        <w:t xml:space="preserve"> </w:t>
      </w:r>
      <w:proofErr w:type="spellStart"/>
      <w:r w:rsidR="00397370" w:rsidRPr="00B95877">
        <w:rPr>
          <w:rFonts w:ascii="Trebuchet MS" w:hAnsi="Trebuchet MS"/>
          <w:u w:val="single"/>
          <w:lang w:val="en-GB"/>
        </w:rPr>
        <w:t>Anaspec</w:t>
      </w:r>
      <w:proofErr w:type="spellEnd"/>
    </w:p>
    <w:p w:rsidR="000163EA" w:rsidRPr="00B95877" w:rsidRDefault="000163EA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MESNA (freshly prepare a 200 mM stock solution in water)</w:t>
      </w:r>
    </w:p>
    <w:p w:rsidR="00D75FF2" w:rsidRPr="00B95877" w:rsidRDefault="00D75FF2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0.2 µm syringe filter (</w:t>
      </w:r>
      <w:r w:rsidR="00DD3D8D" w:rsidRPr="00B95877">
        <w:rPr>
          <w:rFonts w:ascii="Trebuchet MS" w:hAnsi="Trebuchet MS"/>
          <w:lang w:val="en-GB"/>
        </w:rPr>
        <w:t>13</w:t>
      </w:r>
      <w:r w:rsidRPr="00B95877">
        <w:rPr>
          <w:rFonts w:ascii="Trebuchet MS" w:hAnsi="Trebuchet MS"/>
          <w:lang w:val="en-GB"/>
        </w:rPr>
        <w:t xml:space="preserve"> mm HT </w:t>
      </w:r>
      <w:proofErr w:type="spellStart"/>
      <w:r w:rsidRPr="00B95877">
        <w:rPr>
          <w:rFonts w:ascii="Trebuchet MS" w:hAnsi="Trebuchet MS"/>
          <w:lang w:val="en-GB"/>
        </w:rPr>
        <w:t>Tuffryn</w:t>
      </w:r>
      <w:proofErr w:type="spellEnd"/>
      <w:r w:rsidRPr="00B95877">
        <w:rPr>
          <w:rFonts w:ascii="Trebuchet MS" w:hAnsi="Trebuchet MS"/>
          <w:lang w:val="en-GB"/>
        </w:rPr>
        <w:t xml:space="preserve"> membrane, </w:t>
      </w:r>
      <w:proofErr w:type="spellStart"/>
      <w:r w:rsidRPr="00B95877">
        <w:rPr>
          <w:rFonts w:ascii="Trebuchet MS" w:hAnsi="Trebuchet MS"/>
          <w:lang w:val="en-GB"/>
        </w:rPr>
        <w:t>Acrodisc</w:t>
      </w:r>
      <w:proofErr w:type="spellEnd"/>
      <w:r w:rsidRPr="00B95877">
        <w:rPr>
          <w:rFonts w:ascii="Trebuchet MS" w:hAnsi="Trebuchet MS"/>
          <w:lang w:val="en-GB"/>
        </w:rPr>
        <w:t>)</w:t>
      </w:r>
    </w:p>
    <w:p w:rsidR="00D75FF2" w:rsidRPr="00B95877" w:rsidRDefault="00D75FF2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Buffer L  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7.5</w:t>
      </w:r>
    </w:p>
    <w:p w:rsidR="00D75FF2" w:rsidRPr="00B95877" w:rsidRDefault="00D75FF2" w:rsidP="00D75FF2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25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</w:p>
    <w:p w:rsidR="00D75FF2" w:rsidRPr="00B95877" w:rsidRDefault="00D75FF2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Buffer L2: 30 mM </w:t>
      </w:r>
      <w:proofErr w:type="spellStart"/>
      <w:r w:rsidRPr="00B95877">
        <w:rPr>
          <w:rFonts w:ascii="Trebuchet MS" w:hAnsi="Trebuchet MS"/>
          <w:lang w:val="en-GB"/>
        </w:rPr>
        <w:t>Tris.HCl</w:t>
      </w:r>
      <w:proofErr w:type="spellEnd"/>
      <w:r w:rsidRPr="00B95877">
        <w:rPr>
          <w:rFonts w:ascii="Trebuchet MS" w:hAnsi="Trebuchet MS"/>
          <w:lang w:val="en-GB"/>
        </w:rPr>
        <w:t xml:space="preserve"> pH 7.5</w:t>
      </w:r>
    </w:p>
    <w:p w:rsidR="00D75FF2" w:rsidRPr="00B95877" w:rsidRDefault="00D75FF2" w:rsidP="00D75FF2">
      <w:pPr>
        <w:ind w:left="108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       </w:t>
      </w:r>
      <w:r w:rsidR="005B3267" w:rsidRPr="00B95877">
        <w:rPr>
          <w:rFonts w:ascii="Trebuchet MS" w:hAnsi="Trebuchet MS"/>
          <w:lang w:val="en-GB"/>
        </w:rPr>
        <w:t>200</w:t>
      </w:r>
      <w:r w:rsidRPr="00B95877">
        <w:rPr>
          <w:rFonts w:ascii="Trebuchet MS" w:hAnsi="Trebuchet MS"/>
          <w:lang w:val="en-GB"/>
        </w:rPr>
        <w:t xml:space="preserve">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  <w:r w:rsidRPr="00B95877">
        <w:rPr>
          <w:rFonts w:ascii="Trebuchet MS" w:hAnsi="Trebuchet MS"/>
          <w:lang w:val="en-GB"/>
        </w:rPr>
        <w:t xml:space="preserve">             </w:t>
      </w:r>
    </w:p>
    <w:p w:rsidR="00D75FF2" w:rsidRPr="00B95877" w:rsidRDefault="00D75FF2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End-over-end mixer</w:t>
      </w:r>
    </w:p>
    <w:p w:rsidR="00173F3B" w:rsidRPr="00B95877" w:rsidRDefault="00173F3B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proofErr w:type="spellStart"/>
      <w:r w:rsidRPr="00B95877">
        <w:rPr>
          <w:rFonts w:ascii="Trebuchet MS" w:hAnsi="Trebuchet MS"/>
          <w:lang w:val="en-GB"/>
        </w:rPr>
        <w:t>Mg.ADP</w:t>
      </w:r>
      <w:proofErr w:type="spellEnd"/>
      <w:r w:rsidRPr="00B95877">
        <w:rPr>
          <w:rFonts w:ascii="Trebuchet MS" w:hAnsi="Trebuchet MS"/>
          <w:lang w:val="en-GB"/>
        </w:rPr>
        <w:t xml:space="preserve"> solution (pH 7.5), 100-200 mM to test fractions</w:t>
      </w:r>
    </w:p>
    <w:p w:rsidR="00886C4D" w:rsidRPr="00B95877" w:rsidRDefault="00886C4D" w:rsidP="00D75FF2">
      <w:pPr>
        <w:numPr>
          <w:ilvl w:val="1"/>
          <w:numId w:val="2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100 mM MgCl2</w:t>
      </w:r>
    </w:p>
    <w:p w:rsidR="00D75FF2" w:rsidRPr="00B95877" w:rsidRDefault="00D75FF2" w:rsidP="00D75FF2">
      <w:pPr>
        <w:ind w:left="144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vertAlign w:val="subscript"/>
          <w:lang w:val="en-GB"/>
        </w:rPr>
        <w:t xml:space="preserve">                         </w:t>
      </w:r>
    </w:p>
    <w:p w:rsidR="00D75FF2" w:rsidRPr="00B95877" w:rsidRDefault="00D75FF2" w:rsidP="00D75FF2">
      <w:p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                </w:t>
      </w:r>
    </w:p>
    <w:p w:rsidR="00D75FF2" w:rsidRPr="00B95877" w:rsidRDefault="00D75FF2" w:rsidP="00D75FF2">
      <w:pPr>
        <w:ind w:left="360"/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Labelling of ParM His</w:t>
      </w:r>
      <w:r w:rsidRPr="00B95877">
        <w:rPr>
          <w:rFonts w:ascii="Trebuchet MS" w:hAnsi="Trebuchet MS"/>
          <w:vertAlign w:val="subscript"/>
          <w:lang w:val="en-GB"/>
        </w:rPr>
        <w:t>6</w:t>
      </w:r>
      <w:r w:rsidRPr="00B95877">
        <w:rPr>
          <w:rFonts w:ascii="Trebuchet MS" w:hAnsi="Trebuchet MS"/>
          <w:lang w:val="en-GB"/>
        </w:rPr>
        <w:t xml:space="preserve"> I27C K33A T174A T175A C287A with </w:t>
      </w:r>
      <w:r w:rsidR="005B3267" w:rsidRPr="00B95877">
        <w:rPr>
          <w:rFonts w:ascii="Trebuchet MS" w:hAnsi="Trebuchet MS"/>
          <w:lang w:val="en-GB"/>
        </w:rPr>
        <w:t>5</w:t>
      </w:r>
      <w:r w:rsidR="004C66B2" w:rsidRPr="00B95877">
        <w:rPr>
          <w:rFonts w:ascii="Trebuchet MS" w:hAnsi="Trebuchet MS"/>
          <w:lang w:val="en-GB"/>
        </w:rPr>
        <w:t>-IATR</w:t>
      </w:r>
      <w:r w:rsidRPr="00B95877">
        <w:rPr>
          <w:rFonts w:ascii="Trebuchet MS" w:hAnsi="Trebuchet MS"/>
          <w:lang w:val="en-GB"/>
        </w:rPr>
        <w:t xml:space="preserve"> was typically done on a scale of </w:t>
      </w:r>
      <w:r w:rsidR="004C66B2" w:rsidRPr="00B95877">
        <w:rPr>
          <w:rFonts w:ascii="Trebuchet MS" w:hAnsi="Trebuchet MS"/>
          <w:lang w:val="en-GB"/>
        </w:rPr>
        <w:t>10 to 20</w:t>
      </w:r>
      <w:r w:rsidRPr="00B95877">
        <w:rPr>
          <w:rFonts w:ascii="Trebuchet MS" w:hAnsi="Trebuchet MS"/>
          <w:lang w:val="en-GB"/>
        </w:rPr>
        <w:t xml:space="preserve"> mg protein and yields were </w:t>
      </w:r>
      <w:r w:rsidR="004C66B2" w:rsidRPr="00B95877">
        <w:rPr>
          <w:rFonts w:ascii="Trebuchet MS" w:hAnsi="Trebuchet MS"/>
          <w:lang w:val="en-GB"/>
        </w:rPr>
        <w:t>about 20</w:t>
      </w:r>
      <w:r w:rsidRPr="00B95877">
        <w:rPr>
          <w:rFonts w:ascii="Trebuchet MS" w:hAnsi="Trebuchet MS"/>
          <w:lang w:val="en-GB"/>
        </w:rPr>
        <w:t xml:space="preserve"> </w:t>
      </w:r>
      <w:r w:rsidR="004C66B2" w:rsidRPr="00B95877">
        <w:rPr>
          <w:rFonts w:ascii="Trebuchet MS" w:hAnsi="Trebuchet MS"/>
          <w:lang w:val="en-GB"/>
        </w:rPr>
        <w:t>to 35</w:t>
      </w:r>
      <w:r w:rsidRPr="00B95877">
        <w:rPr>
          <w:rFonts w:ascii="Trebuchet MS" w:hAnsi="Trebuchet MS"/>
          <w:lang w:val="en-GB"/>
        </w:rPr>
        <w:t>%.</w:t>
      </w:r>
      <w:r w:rsidR="002102A1" w:rsidRPr="00B95877">
        <w:rPr>
          <w:rFonts w:ascii="Trebuchet MS" w:hAnsi="Trebuchet MS"/>
          <w:lang w:val="en-GB"/>
        </w:rPr>
        <w:t xml:space="preserve"> Labelled protein normally shows 13-16-fold fluorescence change upon ADP binding.</w:t>
      </w:r>
    </w:p>
    <w:p w:rsidR="00D75FF2" w:rsidRPr="00B95877" w:rsidRDefault="00D75FF2" w:rsidP="00D75FF2">
      <w:pPr>
        <w:ind w:left="360"/>
        <w:rPr>
          <w:rFonts w:ascii="Trebuchet MS" w:hAnsi="Trebuchet MS"/>
          <w:lang w:val="en-GB"/>
        </w:rPr>
      </w:pPr>
    </w:p>
    <w:p w:rsidR="00536D7A" w:rsidRPr="00B95877" w:rsidRDefault="00536D7A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Remove DTT by running a PD10 column equilibrated in buffer L and determine concentration of the eluted protein (</w:t>
      </w:r>
      <w:r w:rsidRPr="00B95877">
        <w:rPr>
          <w:rFonts w:ascii="Trebuchet MS" w:hAnsi="Trebuchet MS"/>
          <w:lang w:val="en-GB"/>
        </w:rPr>
        <w:t></w:t>
      </w:r>
      <w:r w:rsidRPr="00B95877">
        <w:rPr>
          <w:rFonts w:ascii="Trebuchet MS" w:hAnsi="Trebuchet MS"/>
          <w:vertAlign w:val="subscript"/>
          <w:lang w:val="en-GB"/>
        </w:rPr>
        <w:t>280</w:t>
      </w:r>
      <w:r w:rsidRPr="00B95877">
        <w:rPr>
          <w:rFonts w:ascii="Trebuchet MS" w:hAnsi="Trebuchet MS"/>
          <w:lang w:val="en-GB"/>
        </w:rPr>
        <w:t xml:space="preserve"> = 34380 M</w:t>
      </w:r>
      <w:r w:rsidRPr="00B95877">
        <w:rPr>
          <w:rFonts w:ascii="Trebuchet MS" w:hAnsi="Trebuchet MS"/>
          <w:vertAlign w:val="superscript"/>
          <w:lang w:val="en-GB"/>
        </w:rPr>
        <w:t>-1</w:t>
      </w:r>
      <w:r w:rsidRPr="00B95877">
        <w:rPr>
          <w:rFonts w:ascii="Trebuchet MS" w:hAnsi="Trebuchet MS"/>
          <w:lang w:val="en-GB"/>
        </w:rPr>
        <w:t>cm</w:t>
      </w:r>
      <w:r w:rsidRPr="00B95877">
        <w:rPr>
          <w:rFonts w:ascii="Trebuchet MS" w:hAnsi="Trebuchet MS"/>
          <w:vertAlign w:val="superscript"/>
          <w:lang w:val="en-GB"/>
        </w:rPr>
        <w:t>-1</w:t>
      </w:r>
      <w:r w:rsidRPr="00B95877">
        <w:rPr>
          <w:rFonts w:ascii="Trebuchet MS" w:hAnsi="Trebuchet MS"/>
          <w:lang w:val="en-GB"/>
        </w:rPr>
        <w:t>).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Prepare a solution of 1</w:t>
      </w:r>
      <w:r w:rsidR="00536D7A" w:rsidRPr="00B95877">
        <w:rPr>
          <w:rFonts w:ascii="Trebuchet MS" w:hAnsi="Trebuchet MS"/>
          <w:lang w:val="en-GB"/>
        </w:rPr>
        <w:t>00</w:t>
      </w:r>
      <w:r w:rsidRPr="00B95877">
        <w:rPr>
          <w:rFonts w:ascii="Trebuchet MS" w:hAnsi="Trebuchet MS"/>
          <w:lang w:val="en-GB"/>
        </w:rPr>
        <w:t xml:space="preserve"> µM ParM in buffer L (degassed) and wrap tube in aluminium foil. Choose tube size so that the tube is about ¾ full.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Add </w:t>
      </w:r>
      <w:r w:rsidR="005B3267" w:rsidRPr="00B95877">
        <w:rPr>
          <w:rFonts w:ascii="Trebuchet MS" w:hAnsi="Trebuchet MS"/>
          <w:lang w:val="en-GB"/>
        </w:rPr>
        <w:t>450</w:t>
      </w:r>
      <w:r w:rsidRPr="00B95877">
        <w:rPr>
          <w:rFonts w:ascii="Trebuchet MS" w:hAnsi="Trebuchet MS"/>
          <w:lang w:val="en-GB"/>
        </w:rPr>
        <w:t xml:space="preserve"> µM </w:t>
      </w:r>
      <w:r w:rsidR="00536D7A" w:rsidRPr="00B95877">
        <w:rPr>
          <w:rFonts w:ascii="Trebuchet MS" w:hAnsi="Trebuchet MS"/>
          <w:lang w:val="en-GB"/>
        </w:rPr>
        <w:t>IATR</w:t>
      </w:r>
      <w:r w:rsidRPr="00B95877">
        <w:rPr>
          <w:rFonts w:ascii="Trebuchet MS" w:hAnsi="Trebuchet MS"/>
          <w:lang w:val="en-GB"/>
        </w:rPr>
        <w:t xml:space="preserve"> from the stock solution and quickly mix by inverting the tube.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Put on an end-over-end mixer for </w:t>
      </w:r>
      <w:r w:rsidR="00536D7A" w:rsidRPr="00B95877">
        <w:rPr>
          <w:rFonts w:ascii="Trebuchet MS" w:hAnsi="Trebuchet MS"/>
          <w:lang w:val="en-GB"/>
        </w:rPr>
        <w:t>90</w:t>
      </w:r>
      <w:r w:rsidRPr="00B95877">
        <w:rPr>
          <w:rFonts w:ascii="Trebuchet MS" w:hAnsi="Trebuchet MS"/>
          <w:lang w:val="en-GB"/>
        </w:rPr>
        <w:t xml:space="preserve"> min at 22°C.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Add 2 mM MESNA (from a freshly prepared 200 mM stock solution) and stir for another 10 min.</w:t>
      </w:r>
    </w:p>
    <w:p w:rsidR="00D75FF2" w:rsidRPr="00B95877" w:rsidRDefault="009A4A5F" w:rsidP="00FC658A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lastRenderedPageBreak/>
        <w:t xml:space="preserve">Centrifuge the solution </w:t>
      </w:r>
      <w:proofErr w:type="gramStart"/>
      <w:r w:rsidRPr="00B95877">
        <w:rPr>
          <w:rFonts w:ascii="Trebuchet MS" w:hAnsi="Trebuchet MS"/>
          <w:lang w:val="en-GB"/>
        </w:rPr>
        <w:t>at  e.g</w:t>
      </w:r>
      <w:proofErr w:type="gramEnd"/>
      <w:r w:rsidRPr="00B95877">
        <w:rPr>
          <w:rFonts w:ascii="Trebuchet MS" w:hAnsi="Trebuchet MS"/>
          <w:lang w:val="en-GB"/>
        </w:rPr>
        <w:t xml:space="preserve">. </w:t>
      </w:r>
      <w:r w:rsidR="00D75FF2" w:rsidRPr="00B95877">
        <w:rPr>
          <w:rFonts w:ascii="Trebuchet MS" w:hAnsi="Trebuchet MS"/>
          <w:lang w:val="en-GB"/>
        </w:rPr>
        <w:t xml:space="preserve">4000rpm, 15 min, 4°C in the swinging bucket rotor </w:t>
      </w:r>
      <w:r w:rsidR="00FC658A" w:rsidRPr="00B95877">
        <w:rPr>
          <w:rFonts w:ascii="Trebuchet MS" w:hAnsi="Trebuchet MS"/>
          <w:lang w:val="en-GB"/>
        </w:rPr>
        <w:t>(JS4.2, Beckman)</w:t>
      </w:r>
      <w:r w:rsidR="00CD460B" w:rsidRPr="00B95877">
        <w:rPr>
          <w:rFonts w:ascii="Trebuchet MS" w:hAnsi="Trebuchet MS"/>
          <w:lang w:val="en-GB"/>
        </w:rPr>
        <w:t xml:space="preserve"> to remove precipitate. There is always a part of labelled ParM in the pellet.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Filter</w:t>
      </w:r>
      <w:r w:rsidR="00CD460B" w:rsidRPr="00B95877">
        <w:rPr>
          <w:rFonts w:ascii="Trebuchet MS" w:hAnsi="Trebuchet MS"/>
          <w:lang w:val="en-GB"/>
        </w:rPr>
        <w:t xml:space="preserve"> supernatant</w:t>
      </w:r>
      <w:r w:rsidRPr="00B95877">
        <w:rPr>
          <w:rFonts w:ascii="Trebuchet MS" w:hAnsi="Trebuchet MS"/>
          <w:lang w:val="en-GB"/>
        </w:rPr>
        <w:t xml:space="preserve"> through a 0.2 µm syringe filter.</w:t>
      </w:r>
    </w:p>
    <w:p w:rsidR="00536D7A" w:rsidRPr="00B95877" w:rsidRDefault="00536D7A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Remove free fluorophore on PD10 columns equilibrated with buffer </w:t>
      </w:r>
      <w:r w:rsidR="00F13DA2" w:rsidRPr="00B95877">
        <w:rPr>
          <w:rFonts w:ascii="Trebuchet MS" w:hAnsi="Trebuchet MS"/>
          <w:lang w:val="en-GB"/>
        </w:rPr>
        <w:t>L</w:t>
      </w:r>
      <w:r w:rsidRPr="00B95877">
        <w:rPr>
          <w:rFonts w:ascii="Trebuchet MS" w:hAnsi="Trebuchet MS"/>
          <w:lang w:val="en-GB"/>
        </w:rPr>
        <w:t>. Apply max 2.5 ml to the column and elute max 3.5 ml (2 to 3 PD10 columns needed, but they can be reused).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Load on </w:t>
      </w:r>
      <w:proofErr w:type="spellStart"/>
      <w:r w:rsidRPr="00B95877">
        <w:rPr>
          <w:rFonts w:ascii="Trebuchet MS" w:hAnsi="Trebuchet MS"/>
          <w:lang w:val="en-GB"/>
        </w:rPr>
        <w:t>HiTrap</w:t>
      </w:r>
      <w:proofErr w:type="spellEnd"/>
      <w:r w:rsidRPr="00B95877">
        <w:rPr>
          <w:rFonts w:ascii="Trebuchet MS" w:hAnsi="Trebuchet MS"/>
          <w:lang w:val="en-GB"/>
        </w:rPr>
        <w:t xml:space="preserve"> Q column equilibrated with buffer L. The column can be operated at a flow-rate of </w:t>
      </w:r>
      <w:r w:rsidR="00536D7A" w:rsidRPr="00B95877">
        <w:rPr>
          <w:rFonts w:ascii="Trebuchet MS" w:hAnsi="Trebuchet MS"/>
          <w:lang w:val="en-GB"/>
        </w:rPr>
        <w:t>1</w:t>
      </w:r>
      <w:r w:rsidRPr="00B95877">
        <w:rPr>
          <w:rFonts w:ascii="Trebuchet MS" w:hAnsi="Trebuchet MS"/>
          <w:lang w:val="en-GB"/>
        </w:rPr>
        <w:t xml:space="preserve"> ml/min throughout the purification.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Wash with </w:t>
      </w:r>
      <w:r w:rsidR="00173F3B" w:rsidRPr="00B95877">
        <w:rPr>
          <w:rFonts w:ascii="Trebuchet MS" w:hAnsi="Trebuchet MS"/>
          <w:lang w:val="en-GB"/>
        </w:rPr>
        <w:t>~30</w:t>
      </w:r>
      <w:r w:rsidRPr="00B95877">
        <w:rPr>
          <w:rFonts w:ascii="Trebuchet MS" w:hAnsi="Trebuchet MS"/>
          <w:lang w:val="en-GB"/>
        </w:rPr>
        <w:t xml:space="preserve"> ml buffer L.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Run a gradient from 25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  <w:r w:rsidRPr="00B95877">
        <w:rPr>
          <w:rFonts w:ascii="Trebuchet MS" w:hAnsi="Trebuchet MS"/>
          <w:lang w:val="en-GB"/>
        </w:rPr>
        <w:t xml:space="preserve"> to </w:t>
      </w:r>
      <w:r w:rsidR="00173F3B" w:rsidRPr="00B95877">
        <w:rPr>
          <w:rFonts w:ascii="Trebuchet MS" w:hAnsi="Trebuchet MS"/>
          <w:lang w:val="en-GB"/>
        </w:rPr>
        <w:t>200</w:t>
      </w:r>
      <w:r w:rsidRPr="00B95877">
        <w:rPr>
          <w:rFonts w:ascii="Trebuchet MS" w:hAnsi="Trebuchet MS"/>
          <w:lang w:val="en-GB"/>
        </w:rPr>
        <w:t xml:space="preserve"> mM </w:t>
      </w:r>
      <w:proofErr w:type="spellStart"/>
      <w:r w:rsidRPr="00B95877">
        <w:rPr>
          <w:rFonts w:ascii="Trebuchet MS" w:hAnsi="Trebuchet MS"/>
          <w:lang w:val="en-GB"/>
        </w:rPr>
        <w:t>KCl</w:t>
      </w:r>
      <w:proofErr w:type="spellEnd"/>
      <w:r w:rsidRPr="00B95877">
        <w:rPr>
          <w:rFonts w:ascii="Trebuchet MS" w:hAnsi="Trebuchet MS"/>
          <w:lang w:val="en-GB"/>
        </w:rPr>
        <w:t xml:space="preserve"> (0-</w:t>
      </w:r>
      <w:r w:rsidR="005B3267" w:rsidRPr="00B95877">
        <w:rPr>
          <w:rFonts w:ascii="Trebuchet MS" w:hAnsi="Trebuchet MS"/>
          <w:lang w:val="en-GB"/>
        </w:rPr>
        <w:t>100</w:t>
      </w:r>
      <w:r w:rsidRPr="00B95877">
        <w:rPr>
          <w:rFonts w:ascii="Trebuchet MS" w:hAnsi="Trebuchet MS"/>
          <w:lang w:val="en-GB"/>
        </w:rPr>
        <w:t xml:space="preserve">% buffer L2) over </w:t>
      </w:r>
      <w:r w:rsidR="00173F3B" w:rsidRPr="00B95877">
        <w:rPr>
          <w:rFonts w:ascii="Trebuchet MS" w:hAnsi="Trebuchet MS"/>
          <w:lang w:val="en-GB"/>
        </w:rPr>
        <w:t>40</w:t>
      </w:r>
      <w:r w:rsidRPr="00B95877">
        <w:rPr>
          <w:rFonts w:ascii="Trebuchet MS" w:hAnsi="Trebuchet MS"/>
          <w:lang w:val="en-GB"/>
        </w:rPr>
        <w:t xml:space="preserve"> ml.</w:t>
      </w:r>
      <w:r w:rsidR="00173F3B" w:rsidRPr="00B95877">
        <w:rPr>
          <w:rFonts w:ascii="Trebuchet MS" w:hAnsi="Trebuchet MS"/>
          <w:lang w:val="en-GB"/>
        </w:rPr>
        <w:t xml:space="preserve"> Collect 1 ml fractions.</w:t>
      </w:r>
    </w:p>
    <w:p w:rsidR="002102A1" w:rsidRPr="00B95877" w:rsidRDefault="00173F3B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Analyse every second or third fraction</w:t>
      </w:r>
      <w:r w:rsidR="00C212B3" w:rsidRPr="00B95877">
        <w:rPr>
          <w:rFonts w:ascii="Trebuchet MS" w:hAnsi="Trebuchet MS"/>
          <w:lang w:val="en-GB"/>
        </w:rPr>
        <w:t xml:space="preserve"> of the peak</w:t>
      </w:r>
      <w:r w:rsidRPr="00B95877">
        <w:rPr>
          <w:rFonts w:ascii="Trebuchet MS" w:hAnsi="Trebuchet MS"/>
          <w:lang w:val="en-GB"/>
        </w:rPr>
        <w:t xml:space="preserve"> for the fluorescence change upon ADP bi</w:t>
      </w:r>
      <w:r w:rsidR="00886C4D" w:rsidRPr="00B95877">
        <w:rPr>
          <w:rFonts w:ascii="Trebuchet MS" w:hAnsi="Trebuchet MS"/>
          <w:lang w:val="en-GB"/>
        </w:rPr>
        <w:t xml:space="preserve">nding: 1. measure absorbance spectrum in buffer L. Determine concentration of the labelled protein using </w:t>
      </w:r>
      <w:r w:rsidR="00886C4D" w:rsidRPr="00B95877">
        <w:rPr>
          <w:rFonts w:ascii="Trebuchet MS" w:hAnsi="Trebuchet MS"/>
          <w:lang w:val="en-GB"/>
        </w:rPr>
        <w:t></w:t>
      </w:r>
      <w:r w:rsidR="00886C4D" w:rsidRPr="00B95877">
        <w:rPr>
          <w:rFonts w:ascii="Trebuchet MS" w:hAnsi="Trebuchet MS"/>
          <w:vertAlign w:val="subscript"/>
          <w:lang w:val="en-GB"/>
        </w:rPr>
        <w:t>528</w:t>
      </w:r>
      <w:r w:rsidR="00886C4D" w:rsidRPr="00B95877">
        <w:rPr>
          <w:rFonts w:ascii="Trebuchet MS" w:hAnsi="Trebuchet MS"/>
          <w:lang w:val="en-GB"/>
        </w:rPr>
        <w:t xml:space="preserve"> = 104000 M</w:t>
      </w:r>
      <w:r w:rsidR="00886C4D" w:rsidRPr="00B95877">
        <w:rPr>
          <w:rFonts w:ascii="Trebuchet MS" w:hAnsi="Trebuchet MS"/>
          <w:vertAlign w:val="superscript"/>
          <w:lang w:val="en-GB"/>
        </w:rPr>
        <w:t>-1</w:t>
      </w:r>
      <w:r w:rsidR="00886C4D" w:rsidRPr="00B95877">
        <w:rPr>
          <w:rFonts w:ascii="Trebuchet MS" w:hAnsi="Trebuchet MS"/>
          <w:lang w:val="en-GB"/>
        </w:rPr>
        <w:t>cm</w:t>
      </w:r>
      <w:r w:rsidR="00886C4D" w:rsidRPr="00B95877">
        <w:rPr>
          <w:rFonts w:ascii="Trebuchet MS" w:hAnsi="Trebuchet MS"/>
          <w:vertAlign w:val="superscript"/>
          <w:lang w:val="en-GB"/>
        </w:rPr>
        <w:t>-1</w:t>
      </w:r>
      <w:proofErr w:type="gramStart"/>
      <w:r w:rsidR="00886C4D" w:rsidRPr="00B95877">
        <w:rPr>
          <w:rFonts w:ascii="Trebuchet MS" w:hAnsi="Trebuchet MS"/>
          <w:lang w:val="en-GB"/>
        </w:rPr>
        <w:t>(</w:t>
      </w:r>
      <w:r w:rsidR="003C359D" w:rsidRPr="00B95877">
        <w:rPr>
          <w:rFonts w:ascii="Trebuchet MS" w:hAnsi="Trebuchet MS"/>
          <w:lang w:val="en-GB"/>
        </w:rPr>
        <w:t xml:space="preserve"> </w:t>
      </w:r>
      <w:r w:rsidR="00886C4D" w:rsidRPr="00B95877">
        <w:rPr>
          <w:rFonts w:ascii="Trebuchet MS" w:hAnsi="Trebuchet MS"/>
          <w:lang w:val="en-GB"/>
        </w:rPr>
        <w:t>=</w:t>
      </w:r>
      <w:proofErr w:type="gramEnd"/>
      <w:r w:rsidR="00886C4D" w:rsidRPr="00B95877">
        <w:rPr>
          <w:rFonts w:ascii="Trebuchet MS" w:hAnsi="Trebuchet MS"/>
          <w:lang w:val="en-GB"/>
        </w:rPr>
        <w:t xml:space="preserve"> </w:t>
      </w:r>
      <w:r w:rsidR="00CD460B" w:rsidRPr="00B95877">
        <w:rPr>
          <w:rFonts w:ascii="Trebuchet MS" w:hAnsi="Trebuchet MS"/>
          <w:lang w:val="en-GB"/>
        </w:rPr>
        <w:t>absorbance of 2 x ATR molecules</w:t>
      </w:r>
      <w:r w:rsidR="00886C4D" w:rsidRPr="00B95877">
        <w:rPr>
          <w:rFonts w:ascii="Trebuchet MS" w:hAnsi="Trebuchet MS"/>
          <w:lang w:val="en-GB"/>
        </w:rPr>
        <w:t>). The ratio of 520 to 553 nm absorbance should be 1.1 to 1.3</w:t>
      </w:r>
      <w:r w:rsidR="00C212B3" w:rsidRPr="00B95877">
        <w:rPr>
          <w:rFonts w:ascii="Trebuchet MS" w:hAnsi="Trebuchet MS"/>
          <w:lang w:val="en-GB"/>
        </w:rPr>
        <w:t xml:space="preserve"> for the 5-IATR labelled ParM. M</w:t>
      </w:r>
      <w:r w:rsidR="00886C4D" w:rsidRPr="00B95877">
        <w:rPr>
          <w:rFonts w:ascii="Trebuchet MS" w:hAnsi="Trebuchet MS"/>
          <w:lang w:val="en-GB"/>
        </w:rPr>
        <w:t>easure the fluorescence change upon ADP binding: make 100 µL solution of 1 µM labelled ParM and 3 mM MgCl</w:t>
      </w:r>
      <w:r w:rsidR="00886C4D" w:rsidRPr="00B95877">
        <w:rPr>
          <w:rFonts w:ascii="Trebuchet MS" w:hAnsi="Trebuchet MS"/>
          <w:vertAlign w:val="subscript"/>
          <w:lang w:val="en-GB"/>
        </w:rPr>
        <w:t>2</w:t>
      </w:r>
      <w:r w:rsidR="00886C4D" w:rsidRPr="00B95877">
        <w:rPr>
          <w:rFonts w:ascii="Trebuchet MS" w:hAnsi="Trebuchet MS"/>
          <w:lang w:val="en-GB"/>
        </w:rPr>
        <w:t xml:space="preserve"> in buffer</w:t>
      </w:r>
      <w:r w:rsidR="003C359D" w:rsidRPr="00B95877">
        <w:rPr>
          <w:rFonts w:ascii="Trebuchet MS" w:hAnsi="Trebuchet MS"/>
          <w:lang w:val="en-GB"/>
        </w:rPr>
        <w:t xml:space="preserve"> F</w:t>
      </w:r>
      <w:r w:rsidR="00886C4D" w:rsidRPr="00B95877">
        <w:rPr>
          <w:rFonts w:ascii="Trebuchet MS" w:hAnsi="Trebuchet MS"/>
          <w:lang w:val="en-GB"/>
        </w:rPr>
        <w:t>. Measure the fluorescence emission spectrum (</w:t>
      </w:r>
      <w:r w:rsidR="00886C4D" w:rsidRPr="00B95877">
        <w:rPr>
          <w:rFonts w:ascii="Trebuchet MS" w:hAnsi="Trebuchet MS"/>
          <w:lang w:val="en-GB"/>
        </w:rPr>
        <w:t xml:space="preserve">ex = 553 nm, </w:t>
      </w:r>
      <w:r w:rsidR="00886C4D" w:rsidRPr="00B95877">
        <w:rPr>
          <w:rFonts w:ascii="Trebuchet MS" w:hAnsi="Trebuchet MS"/>
          <w:lang w:val="en-GB"/>
        </w:rPr>
        <w:t></w:t>
      </w:r>
      <w:proofErr w:type="spellStart"/>
      <w:r w:rsidR="00886C4D" w:rsidRPr="00B95877">
        <w:rPr>
          <w:rFonts w:ascii="Trebuchet MS" w:hAnsi="Trebuchet MS"/>
          <w:lang w:val="en-GB"/>
        </w:rPr>
        <w:t>em</w:t>
      </w:r>
      <w:proofErr w:type="spellEnd"/>
      <w:r w:rsidR="00886C4D" w:rsidRPr="00B95877">
        <w:rPr>
          <w:rFonts w:ascii="Trebuchet MS" w:hAnsi="Trebuchet MS"/>
          <w:lang w:val="en-GB"/>
        </w:rPr>
        <w:t xml:space="preserve"> = 560-650 nm). Add 2 mM ADP and repeat measurement.</w:t>
      </w:r>
      <w:r w:rsidR="003C359D" w:rsidRPr="00B95877">
        <w:rPr>
          <w:rFonts w:ascii="Trebuchet MS" w:hAnsi="Trebuchet MS"/>
          <w:lang w:val="en-GB"/>
        </w:rPr>
        <w:t xml:space="preserve"> Calculate F</w:t>
      </w:r>
      <w:r w:rsidR="003C359D" w:rsidRPr="00B95877">
        <w:rPr>
          <w:rFonts w:ascii="Trebuchet MS" w:hAnsi="Trebuchet MS"/>
          <w:vertAlign w:val="subscript"/>
          <w:lang w:val="en-GB"/>
        </w:rPr>
        <w:t>+ADP</w:t>
      </w:r>
      <w:r w:rsidR="003C359D" w:rsidRPr="00B95877">
        <w:rPr>
          <w:rFonts w:ascii="Trebuchet MS" w:hAnsi="Trebuchet MS"/>
          <w:lang w:val="en-GB"/>
        </w:rPr>
        <w:t>/F</w:t>
      </w:r>
      <w:r w:rsidR="003C359D" w:rsidRPr="00B95877">
        <w:rPr>
          <w:rFonts w:ascii="Trebuchet MS" w:hAnsi="Trebuchet MS"/>
          <w:vertAlign w:val="subscript"/>
          <w:lang w:val="en-GB"/>
        </w:rPr>
        <w:t>-ADP</w:t>
      </w:r>
      <w:r w:rsidR="003C359D" w:rsidRPr="00B95877">
        <w:rPr>
          <w:rFonts w:ascii="Trebuchet MS" w:hAnsi="Trebuchet MS"/>
          <w:lang w:val="en-GB"/>
        </w:rPr>
        <w:t xml:space="preserve"> and poo</w:t>
      </w:r>
      <w:r w:rsidR="002102A1" w:rsidRPr="00B95877">
        <w:rPr>
          <w:rFonts w:ascii="Trebuchet MS" w:hAnsi="Trebuchet MS"/>
          <w:lang w:val="en-GB"/>
        </w:rPr>
        <w:t>l all fraction with a ratio &gt; 10.</w:t>
      </w:r>
    </w:p>
    <w:p w:rsidR="003C359D" w:rsidRPr="00B95877" w:rsidRDefault="003C359D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>C</w:t>
      </w:r>
      <w:r w:rsidR="00D75FF2" w:rsidRPr="00B95877">
        <w:rPr>
          <w:rFonts w:ascii="Trebuchet MS" w:hAnsi="Trebuchet MS"/>
          <w:lang w:val="en-GB"/>
        </w:rPr>
        <w:t xml:space="preserve">oncentrate labelled </w:t>
      </w:r>
      <w:proofErr w:type="gramStart"/>
      <w:r w:rsidR="00D75FF2" w:rsidRPr="00B95877">
        <w:rPr>
          <w:rFonts w:ascii="Trebuchet MS" w:hAnsi="Trebuchet MS"/>
          <w:lang w:val="en-GB"/>
        </w:rPr>
        <w:t>protein  in</w:t>
      </w:r>
      <w:proofErr w:type="gramEnd"/>
      <w:r w:rsidR="00D75FF2" w:rsidRPr="00B95877">
        <w:rPr>
          <w:rFonts w:ascii="Trebuchet MS" w:hAnsi="Trebuchet MS"/>
          <w:lang w:val="en-GB"/>
        </w:rPr>
        <w:t xml:space="preserve"> </w:t>
      </w:r>
      <w:proofErr w:type="spellStart"/>
      <w:r w:rsidRPr="00B95877">
        <w:rPr>
          <w:rFonts w:ascii="Trebuchet MS" w:hAnsi="Trebuchet MS"/>
          <w:lang w:val="en-GB"/>
        </w:rPr>
        <w:t>Amicon</w:t>
      </w:r>
      <w:proofErr w:type="spellEnd"/>
      <w:r w:rsidRPr="00B95877">
        <w:rPr>
          <w:rFonts w:ascii="Trebuchet MS" w:hAnsi="Trebuchet MS"/>
          <w:lang w:val="en-GB"/>
        </w:rPr>
        <w:t xml:space="preserve"> Ultra </w:t>
      </w:r>
      <w:r w:rsidR="009F1B6A" w:rsidRPr="00B95877">
        <w:rPr>
          <w:rFonts w:ascii="Trebuchet MS" w:hAnsi="Trebuchet MS"/>
          <w:lang w:val="en-GB"/>
        </w:rPr>
        <w:t xml:space="preserve">concentrator </w:t>
      </w:r>
      <w:r w:rsidR="00D75FF2" w:rsidRPr="00B95877">
        <w:rPr>
          <w:rFonts w:ascii="Trebuchet MS" w:hAnsi="Trebuchet MS"/>
          <w:lang w:val="en-GB"/>
        </w:rPr>
        <w:t xml:space="preserve">to </w:t>
      </w:r>
      <w:r w:rsidRPr="00B95877">
        <w:rPr>
          <w:rFonts w:ascii="Trebuchet MS" w:hAnsi="Trebuchet MS"/>
          <w:lang w:val="en-GB"/>
        </w:rPr>
        <w:t>~300 µ</w:t>
      </w:r>
      <w:r w:rsidR="00D75FF2" w:rsidRPr="00B95877">
        <w:rPr>
          <w:rFonts w:ascii="Trebuchet MS" w:hAnsi="Trebuchet MS"/>
          <w:lang w:val="en-GB"/>
        </w:rPr>
        <w:t>M.</w:t>
      </w:r>
      <w:r w:rsidRPr="00B95877">
        <w:rPr>
          <w:rFonts w:ascii="Trebuchet MS" w:hAnsi="Trebuchet MS"/>
          <w:lang w:val="en-GB"/>
        </w:rPr>
        <w:t xml:space="preserve"> </w:t>
      </w:r>
    </w:p>
    <w:p w:rsidR="00D75FF2" w:rsidRPr="00B95877" w:rsidRDefault="00D75FF2" w:rsidP="00D75FF2">
      <w:pPr>
        <w:numPr>
          <w:ilvl w:val="0"/>
          <w:numId w:val="7"/>
        </w:numPr>
        <w:rPr>
          <w:rFonts w:ascii="Trebuchet MS" w:hAnsi="Trebuchet MS"/>
          <w:lang w:val="en-GB"/>
        </w:rPr>
      </w:pPr>
      <w:r w:rsidRPr="00B95877">
        <w:rPr>
          <w:rFonts w:ascii="Trebuchet MS" w:hAnsi="Trebuchet MS"/>
          <w:lang w:val="en-GB"/>
        </w:rPr>
        <w:t xml:space="preserve">Determine the concentration by measuring </w:t>
      </w:r>
      <w:r w:rsidR="003C359D" w:rsidRPr="00B95877">
        <w:rPr>
          <w:rFonts w:ascii="Trebuchet MS" w:hAnsi="Trebuchet MS"/>
          <w:lang w:val="en-GB"/>
        </w:rPr>
        <w:t xml:space="preserve">the </w:t>
      </w:r>
      <w:r w:rsidRPr="00B95877">
        <w:rPr>
          <w:rFonts w:ascii="Trebuchet MS" w:hAnsi="Trebuchet MS"/>
          <w:lang w:val="en-GB"/>
        </w:rPr>
        <w:t>absorbance spectrum</w:t>
      </w:r>
      <w:r w:rsidR="003C359D" w:rsidRPr="00B95877">
        <w:rPr>
          <w:rFonts w:ascii="Trebuchet MS" w:hAnsi="Trebuchet MS"/>
          <w:lang w:val="en-GB"/>
        </w:rPr>
        <w:t xml:space="preserve">. Use the extinction coefficient </w:t>
      </w:r>
      <w:r w:rsidR="009F1B6A" w:rsidRPr="00B95877">
        <w:rPr>
          <w:rFonts w:ascii="Trebuchet MS" w:hAnsi="Trebuchet MS"/>
          <w:lang w:val="en-GB"/>
        </w:rPr>
        <w:t></w:t>
      </w:r>
      <w:r w:rsidR="009F1B6A" w:rsidRPr="00B95877">
        <w:rPr>
          <w:rFonts w:ascii="Trebuchet MS" w:hAnsi="Trebuchet MS"/>
          <w:vertAlign w:val="subscript"/>
          <w:lang w:val="en-GB"/>
        </w:rPr>
        <w:t>528</w:t>
      </w:r>
      <w:r w:rsidR="009F1B6A" w:rsidRPr="00B95877">
        <w:rPr>
          <w:rFonts w:ascii="Trebuchet MS" w:hAnsi="Trebuchet MS"/>
          <w:lang w:val="en-GB"/>
        </w:rPr>
        <w:t xml:space="preserve"> = 104000 M</w:t>
      </w:r>
      <w:r w:rsidR="009F1B6A" w:rsidRPr="00B95877">
        <w:rPr>
          <w:rFonts w:ascii="Trebuchet MS" w:hAnsi="Trebuchet MS"/>
          <w:vertAlign w:val="superscript"/>
          <w:lang w:val="en-GB"/>
        </w:rPr>
        <w:t>-1</w:t>
      </w:r>
      <w:r w:rsidR="009F1B6A" w:rsidRPr="00B95877">
        <w:rPr>
          <w:rFonts w:ascii="Trebuchet MS" w:hAnsi="Trebuchet MS"/>
          <w:lang w:val="en-GB"/>
        </w:rPr>
        <w:t>cm</w:t>
      </w:r>
      <w:r w:rsidR="009F1B6A" w:rsidRPr="00B95877">
        <w:rPr>
          <w:rFonts w:ascii="Trebuchet MS" w:hAnsi="Trebuchet MS"/>
          <w:vertAlign w:val="superscript"/>
          <w:lang w:val="en-GB"/>
        </w:rPr>
        <w:t>-1</w:t>
      </w:r>
      <w:proofErr w:type="gramStart"/>
      <w:r w:rsidR="009F1B6A" w:rsidRPr="00B95877">
        <w:rPr>
          <w:rFonts w:ascii="Trebuchet MS" w:hAnsi="Trebuchet MS"/>
          <w:lang w:val="en-GB"/>
        </w:rPr>
        <w:t>( =</w:t>
      </w:r>
      <w:proofErr w:type="gramEnd"/>
      <w:r w:rsidR="009F1B6A" w:rsidRPr="00B95877">
        <w:rPr>
          <w:rFonts w:ascii="Trebuchet MS" w:hAnsi="Trebuchet MS"/>
          <w:lang w:val="en-GB"/>
        </w:rPr>
        <w:t xml:space="preserve"> absorbance of 2 x ATR molecules).</w:t>
      </w:r>
    </w:p>
    <w:sectPr w:rsidR="00D75FF2" w:rsidRPr="00B9587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45E6B"/>
    <w:multiLevelType w:val="hybridMultilevel"/>
    <w:tmpl w:val="18A4BB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C4450"/>
    <w:multiLevelType w:val="hybridMultilevel"/>
    <w:tmpl w:val="DB14082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246E34"/>
    <w:multiLevelType w:val="multilevel"/>
    <w:tmpl w:val="FF8C5E82"/>
    <w:lvl w:ilvl="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8AD4FB0"/>
    <w:multiLevelType w:val="hybridMultilevel"/>
    <w:tmpl w:val="C572568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7A945FA"/>
    <w:multiLevelType w:val="hybridMultilevel"/>
    <w:tmpl w:val="4E242EAA"/>
    <w:lvl w:ilvl="0" w:tplc="CD5CB640">
      <w:start w:val="1"/>
      <w:numFmt w:val="upperLetter"/>
      <w:lvlText w:val="(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E966D98"/>
    <w:multiLevelType w:val="multilevel"/>
    <w:tmpl w:val="FF8C5E82"/>
    <w:lvl w:ilvl="0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ECE51F8"/>
    <w:multiLevelType w:val="hybridMultilevel"/>
    <w:tmpl w:val="FF8C5E82"/>
    <w:lvl w:ilvl="0" w:tplc="47E20CBC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A94"/>
    <w:rsid w:val="000163EA"/>
    <w:rsid w:val="00027BF6"/>
    <w:rsid w:val="00063274"/>
    <w:rsid w:val="00097F63"/>
    <w:rsid w:val="000A33A1"/>
    <w:rsid w:val="000D1333"/>
    <w:rsid w:val="001701BE"/>
    <w:rsid w:val="00173F3B"/>
    <w:rsid w:val="002102A1"/>
    <w:rsid w:val="002245F7"/>
    <w:rsid w:val="00242420"/>
    <w:rsid w:val="0025389A"/>
    <w:rsid w:val="002676FB"/>
    <w:rsid w:val="002A75F6"/>
    <w:rsid w:val="003157B8"/>
    <w:rsid w:val="0036376F"/>
    <w:rsid w:val="0036585C"/>
    <w:rsid w:val="0036752E"/>
    <w:rsid w:val="00376F6F"/>
    <w:rsid w:val="00397370"/>
    <w:rsid w:val="003C359D"/>
    <w:rsid w:val="003C5781"/>
    <w:rsid w:val="00416AEA"/>
    <w:rsid w:val="0046336E"/>
    <w:rsid w:val="004A4B0D"/>
    <w:rsid w:val="004B2194"/>
    <w:rsid w:val="004C66B2"/>
    <w:rsid w:val="004D1819"/>
    <w:rsid w:val="00502845"/>
    <w:rsid w:val="00506088"/>
    <w:rsid w:val="0050615B"/>
    <w:rsid w:val="005164AF"/>
    <w:rsid w:val="00536D7A"/>
    <w:rsid w:val="00557B50"/>
    <w:rsid w:val="005B3267"/>
    <w:rsid w:val="00603E15"/>
    <w:rsid w:val="00634A31"/>
    <w:rsid w:val="0064466E"/>
    <w:rsid w:val="00675C3D"/>
    <w:rsid w:val="00683069"/>
    <w:rsid w:val="006D6F23"/>
    <w:rsid w:val="006F3876"/>
    <w:rsid w:val="007310AD"/>
    <w:rsid w:val="007B75E9"/>
    <w:rsid w:val="007E5E00"/>
    <w:rsid w:val="008154B5"/>
    <w:rsid w:val="00861220"/>
    <w:rsid w:val="00886C4D"/>
    <w:rsid w:val="008A7E96"/>
    <w:rsid w:val="008C6EB0"/>
    <w:rsid w:val="008E7306"/>
    <w:rsid w:val="00921CDC"/>
    <w:rsid w:val="00956481"/>
    <w:rsid w:val="00990D98"/>
    <w:rsid w:val="009A4A5F"/>
    <w:rsid w:val="009E0B41"/>
    <w:rsid w:val="009F1B6A"/>
    <w:rsid w:val="00A94F1C"/>
    <w:rsid w:val="00A97F55"/>
    <w:rsid w:val="00AA5AFA"/>
    <w:rsid w:val="00AD4412"/>
    <w:rsid w:val="00AF2AEF"/>
    <w:rsid w:val="00B43BED"/>
    <w:rsid w:val="00B8101D"/>
    <w:rsid w:val="00B95877"/>
    <w:rsid w:val="00C212B3"/>
    <w:rsid w:val="00C4603F"/>
    <w:rsid w:val="00C547C4"/>
    <w:rsid w:val="00C66FA8"/>
    <w:rsid w:val="00CA5E51"/>
    <w:rsid w:val="00CD460B"/>
    <w:rsid w:val="00D016DD"/>
    <w:rsid w:val="00D1565E"/>
    <w:rsid w:val="00D204F9"/>
    <w:rsid w:val="00D75FF2"/>
    <w:rsid w:val="00D92EC2"/>
    <w:rsid w:val="00DB5F4E"/>
    <w:rsid w:val="00DB65E0"/>
    <w:rsid w:val="00DD3D8D"/>
    <w:rsid w:val="00E204EC"/>
    <w:rsid w:val="00E95CE5"/>
    <w:rsid w:val="00EC4B5B"/>
    <w:rsid w:val="00ED203B"/>
    <w:rsid w:val="00EE3A94"/>
    <w:rsid w:val="00EE68FD"/>
    <w:rsid w:val="00EF6B24"/>
    <w:rsid w:val="00F13DA2"/>
    <w:rsid w:val="00F21AD6"/>
    <w:rsid w:val="00F97C5F"/>
    <w:rsid w:val="00FA6D03"/>
    <w:rsid w:val="00FC658A"/>
    <w:rsid w:val="00FD1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9AA365"/>
  <w15:chartTrackingRefBased/>
  <w15:docId w15:val="{FA8869B7-9F4F-43AE-A481-CE0F4460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557B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webb2@mrw.org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1230</Words>
  <Characters>7011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PARM EXPRESSION, PURIFICATION AND LABELLING</vt:lpstr>
    </vt:vector>
  </TitlesOfParts>
  <Company>N.I.M.R.</Company>
  <LinksUpToDate>false</LinksUpToDate>
  <CharactersWithSpaces>8225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PARM EXPRESSION, PURIFICATION AND LABELLING</dc:title>
  <dc:subject/>
  <dc:creator>skunzel</dc:creator>
  <cp:keywords/>
  <cp:lastModifiedBy>Martin Webb</cp:lastModifiedBy>
  <cp:revision>2</cp:revision>
  <dcterms:created xsi:type="dcterms:W3CDTF">2018-06-19T10:34:00Z</dcterms:created>
  <dcterms:modified xsi:type="dcterms:W3CDTF">2018-06-19T10:34:00Z</dcterms:modified>
</cp:coreProperties>
</file>